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2BC" w:rsidRDefault="001B798D" w:rsidP="001B798D">
      <w:pPr>
        <w:jc w:val="center"/>
        <w:rPr>
          <w:b/>
          <w:u w:val="single"/>
        </w:rPr>
      </w:pPr>
      <w:r w:rsidRPr="001B798D">
        <w:rPr>
          <w:b/>
          <w:u w:val="single"/>
        </w:rPr>
        <w:t>The Charnwood Practice</w:t>
      </w:r>
      <w:r w:rsidR="00782EEF">
        <w:rPr>
          <w:b/>
          <w:u w:val="single"/>
        </w:rPr>
        <w:t xml:space="preserve"> PPG Meeting – </w:t>
      </w:r>
      <w:r w:rsidR="00151E88">
        <w:rPr>
          <w:b/>
          <w:u w:val="single"/>
        </w:rPr>
        <w:t>Minutes</w:t>
      </w:r>
    </w:p>
    <w:p w:rsidR="00782EEF" w:rsidRDefault="00782EEF" w:rsidP="001B798D">
      <w:pPr>
        <w:jc w:val="center"/>
        <w:rPr>
          <w:b/>
          <w:u w:val="single"/>
        </w:rPr>
      </w:pPr>
      <w:r>
        <w:rPr>
          <w:b/>
          <w:u w:val="single"/>
        </w:rPr>
        <w:t xml:space="preserve">Merlyn </w:t>
      </w:r>
      <w:proofErr w:type="spellStart"/>
      <w:r>
        <w:rPr>
          <w:b/>
          <w:u w:val="single"/>
        </w:rPr>
        <w:t>Vaz</w:t>
      </w:r>
      <w:proofErr w:type="spellEnd"/>
      <w:r>
        <w:rPr>
          <w:b/>
          <w:u w:val="single"/>
        </w:rPr>
        <w:t xml:space="preserve"> Health Centre</w:t>
      </w:r>
    </w:p>
    <w:p w:rsidR="001B798D" w:rsidRDefault="007361C1" w:rsidP="00827546">
      <w:pPr>
        <w:jc w:val="center"/>
        <w:rPr>
          <w:b/>
        </w:rPr>
      </w:pPr>
      <w:r>
        <w:rPr>
          <w:b/>
        </w:rPr>
        <w:t xml:space="preserve">Saturday </w:t>
      </w:r>
      <w:r w:rsidR="00636125">
        <w:rPr>
          <w:b/>
        </w:rPr>
        <w:t>6th</w:t>
      </w:r>
      <w:r w:rsidR="00650BE5">
        <w:rPr>
          <w:b/>
        </w:rPr>
        <w:t xml:space="preserve"> </w:t>
      </w:r>
      <w:r w:rsidR="00636125">
        <w:rPr>
          <w:b/>
        </w:rPr>
        <w:t>A</w:t>
      </w:r>
      <w:bookmarkStart w:id="0" w:name="_GoBack"/>
      <w:bookmarkEnd w:id="0"/>
      <w:r w:rsidR="00636125">
        <w:rPr>
          <w:b/>
        </w:rPr>
        <w:t>ugust</w:t>
      </w:r>
      <w:r>
        <w:rPr>
          <w:b/>
        </w:rPr>
        <w:t xml:space="preserve"> 2016</w:t>
      </w:r>
      <w:r w:rsidR="001B798D">
        <w:rPr>
          <w:b/>
        </w:rPr>
        <w:t xml:space="preserve"> 1</w:t>
      </w:r>
      <w:r w:rsidR="00782EEF">
        <w:rPr>
          <w:b/>
        </w:rPr>
        <w:t>1am</w:t>
      </w:r>
    </w:p>
    <w:p w:rsidR="00A275D2" w:rsidRDefault="00A275D2" w:rsidP="001B798D">
      <w:pPr>
        <w:rPr>
          <w:b/>
        </w:rPr>
      </w:pPr>
      <w:r>
        <w:rPr>
          <w:b/>
        </w:rPr>
        <w:t>Attendees</w:t>
      </w:r>
    </w:p>
    <w:p w:rsidR="00A275D2" w:rsidRDefault="00A275D2" w:rsidP="001B798D">
      <w:pPr>
        <w:rPr>
          <w:b/>
        </w:rPr>
      </w:pPr>
      <w:r>
        <w:rPr>
          <w:b/>
        </w:rPr>
        <w:t xml:space="preserve">Present: </w:t>
      </w:r>
      <w:r w:rsidRPr="00A275D2">
        <w:t>Michael Maxwell chair (MAX),   Juliana Hector (JH), Angela Macklin (AMM), Dr. Alison Mawby (AM)</w:t>
      </w:r>
      <w:proofErr w:type="gramStart"/>
      <w:r w:rsidR="00810BD0">
        <w:t xml:space="preserve">, </w:t>
      </w:r>
      <w:r w:rsidR="00151E88">
        <w:t xml:space="preserve"> Pat</w:t>
      </w:r>
      <w:proofErr w:type="gramEnd"/>
      <w:r w:rsidR="00151E88">
        <w:t xml:space="preserve"> Davies (PD).</w:t>
      </w:r>
    </w:p>
    <w:p w:rsidR="001B798D" w:rsidRPr="00BE6B3F" w:rsidRDefault="001B798D" w:rsidP="001B798D">
      <w:pPr>
        <w:rPr>
          <w:b/>
        </w:rPr>
      </w:pPr>
      <w:r w:rsidRPr="00BE6B3F">
        <w:rPr>
          <w:b/>
        </w:rPr>
        <w:t>Agenda</w:t>
      </w:r>
    </w:p>
    <w:p w:rsidR="00151E88" w:rsidRPr="00A275D2" w:rsidRDefault="00151E88" w:rsidP="00151E88">
      <w:pPr>
        <w:pStyle w:val="ListParagraph"/>
        <w:numPr>
          <w:ilvl w:val="0"/>
          <w:numId w:val="1"/>
        </w:numPr>
      </w:pPr>
      <w:r>
        <w:t xml:space="preserve">Apologies - </w:t>
      </w:r>
      <w:r w:rsidRPr="00A275D2">
        <w:t>Howard Kendall (HK), Sue Kendall (SK)</w:t>
      </w:r>
      <w:r>
        <w:t xml:space="preserve">, </w:t>
      </w:r>
      <w:r w:rsidR="00816508">
        <w:t xml:space="preserve">Kathryn Brain </w:t>
      </w:r>
      <w:r w:rsidR="00810BD0">
        <w:t xml:space="preserve">– Practice Nurse </w:t>
      </w:r>
      <w:r>
        <w:t>(KB), Paul Houseman (PH),</w:t>
      </w:r>
      <w:r w:rsidRPr="00151E88">
        <w:t xml:space="preserve"> </w:t>
      </w:r>
      <w:proofErr w:type="spellStart"/>
      <w:r w:rsidRPr="00A275D2">
        <w:t>Percyfene</w:t>
      </w:r>
      <w:proofErr w:type="spellEnd"/>
      <w:r w:rsidRPr="00A275D2">
        <w:t xml:space="preserve"> Thomas (PT)</w:t>
      </w:r>
      <w:r>
        <w:t>.</w:t>
      </w:r>
    </w:p>
    <w:p w:rsidR="001B798D" w:rsidRDefault="001B798D" w:rsidP="00151E88">
      <w:pPr>
        <w:pStyle w:val="ListParagraph"/>
        <w:ind w:left="1800"/>
      </w:pPr>
    </w:p>
    <w:p w:rsidR="00E70678" w:rsidRDefault="00816508" w:rsidP="000444E4">
      <w:pPr>
        <w:pStyle w:val="ListParagraph"/>
        <w:numPr>
          <w:ilvl w:val="0"/>
          <w:numId w:val="1"/>
        </w:numPr>
      </w:pPr>
      <w:r>
        <w:t>P</w:t>
      </w:r>
      <w:r w:rsidR="00E70678">
        <w:t>revious meeting minutes</w:t>
      </w:r>
      <w:r>
        <w:t xml:space="preserve"> agreed</w:t>
      </w:r>
      <w:r w:rsidR="001B798D">
        <w:t>.</w:t>
      </w:r>
      <w:r w:rsidR="00EC42B1">
        <w:t xml:space="preserve"> (MAX)</w:t>
      </w:r>
    </w:p>
    <w:p w:rsidR="001D5EE1" w:rsidRDefault="001D5EE1" w:rsidP="001D5EE1">
      <w:pPr>
        <w:pStyle w:val="ListParagraph"/>
      </w:pPr>
    </w:p>
    <w:p w:rsidR="00E25A01" w:rsidRDefault="001D5EE1" w:rsidP="00E25A01">
      <w:pPr>
        <w:pStyle w:val="ListParagraph"/>
        <w:numPr>
          <w:ilvl w:val="0"/>
          <w:numId w:val="1"/>
        </w:numPr>
      </w:pPr>
      <w:r>
        <w:t>Matters arising from the previous meeting minutes. (MAX)</w:t>
      </w:r>
    </w:p>
    <w:p w:rsidR="00816508" w:rsidRDefault="00816508" w:rsidP="00816508">
      <w:pPr>
        <w:pStyle w:val="ListParagraph"/>
        <w:numPr>
          <w:ilvl w:val="2"/>
          <w:numId w:val="1"/>
        </w:numPr>
      </w:pPr>
      <w:r>
        <w:t>No matters arising</w:t>
      </w:r>
      <w:r w:rsidR="00810BD0">
        <w:t>.</w:t>
      </w:r>
    </w:p>
    <w:p w:rsidR="00810BD0" w:rsidRDefault="00151E88" w:rsidP="00816508">
      <w:pPr>
        <w:pStyle w:val="ListParagraph"/>
        <w:numPr>
          <w:ilvl w:val="2"/>
          <w:numId w:val="1"/>
        </w:numPr>
      </w:pPr>
      <w:r>
        <w:t xml:space="preserve">Review of action log </w:t>
      </w:r>
    </w:p>
    <w:p w:rsidR="00515C77" w:rsidRDefault="00515C77" w:rsidP="00515C77">
      <w:pPr>
        <w:pStyle w:val="ListParagraph"/>
      </w:pPr>
    </w:p>
    <w:p w:rsidR="00515C77" w:rsidRDefault="00515C77" w:rsidP="00E25A01">
      <w:pPr>
        <w:pStyle w:val="ListParagraph"/>
        <w:numPr>
          <w:ilvl w:val="0"/>
          <w:numId w:val="1"/>
        </w:numPr>
      </w:pPr>
      <w:r w:rsidRPr="00515C77">
        <w:t>Update from the Leicester City Patient Group Forum Meeting</w:t>
      </w:r>
      <w:r w:rsidR="00F17A40">
        <w:t>.</w:t>
      </w:r>
    </w:p>
    <w:p w:rsidR="00151E88" w:rsidRDefault="00F17A40" w:rsidP="00151E88">
      <w:pPr>
        <w:pStyle w:val="ListParagraph"/>
        <w:numPr>
          <w:ilvl w:val="2"/>
          <w:numId w:val="1"/>
        </w:numPr>
      </w:pPr>
      <w:r>
        <w:t>No update presented at this meeting as no one present had attended.</w:t>
      </w:r>
      <w:r w:rsidR="00F972CB">
        <w:t xml:space="preserve"> </w:t>
      </w:r>
      <w:r w:rsidR="00151E88">
        <w:t xml:space="preserve"> The Kendall’s to report back at next meeting.</w:t>
      </w:r>
    </w:p>
    <w:p w:rsidR="00151E88" w:rsidRDefault="00151E88" w:rsidP="00151E88">
      <w:pPr>
        <w:pStyle w:val="ListParagraph"/>
        <w:ind w:left="1800"/>
      </w:pPr>
    </w:p>
    <w:p w:rsidR="00782EEF" w:rsidRDefault="00782EEF" w:rsidP="001B798D">
      <w:pPr>
        <w:pStyle w:val="ListParagraph"/>
        <w:numPr>
          <w:ilvl w:val="0"/>
          <w:numId w:val="1"/>
        </w:numPr>
      </w:pPr>
      <w:r>
        <w:t>Practice update</w:t>
      </w:r>
      <w:r w:rsidR="00207B5E">
        <w:t xml:space="preserve"> (AM</w:t>
      </w:r>
      <w:r w:rsidR="00A275D2">
        <w:t>M</w:t>
      </w:r>
      <w:r w:rsidR="00EC42B1">
        <w:t>)</w:t>
      </w:r>
    </w:p>
    <w:p w:rsidR="00207B5E" w:rsidRPr="00207B5E" w:rsidRDefault="0077765F" w:rsidP="00207B5E">
      <w:pPr>
        <w:pStyle w:val="ListParagraph"/>
        <w:numPr>
          <w:ilvl w:val="1"/>
          <w:numId w:val="1"/>
        </w:numPr>
        <w:spacing w:line="240" w:lineRule="auto"/>
      </w:pPr>
      <w:r w:rsidRPr="00E70972">
        <w:rPr>
          <w:b/>
        </w:rPr>
        <w:t>Staffing</w:t>
      </w:r>
    </w:p>
    <w:p w:rsidR="00207B5E" w:rsidRDefault="00151E88" w:rsidP="00207B5E">
      <w:pPr>
        <w:pStyle w:val="ListParagraph"/>
        <w:numPr>
          <w:ilvl w:val="2"/>
          <w:numId w:val="1"/>
        </w:numPr>
        <w:spacing w:line="240" w:lineRule="auto"/>
      </w:pPr>
      <w:r w:rsidRPr="00C8345D">
        <w:rPr>
          <w:b/>
        </w:rPr>
        <w:t>Dr Hawkins</w:t>
      </w:r>
      <w:r>
        <w:t xml:space="preserve"> has left the practice for personal reasons. The practice supports his decision and wish</w:t>
      </w:r>
      <w:r w:rsidR="008649F6">
        <w:t>es</w:t>
      </w:r>
      <w:r>
        <w:t xml:space="preserve"> him all the best for the future.</w:t>
      </w:r>
      <w:r w:rsidR="008649F6">
        <w:t xml:space="preserve">  The practice </w:t>
      </w:r>
      <w:r w:rsidR="005E7B5E">
        <w:t>is</w:t>
      </w:r>
      <w:r w:rsidR="008649F6">
        <w:t xml:space="preserve"> actively trying to recruit a new salaried GP.  AMM explained this would be difficult in the current market and may take a little time but important that we find the right person to join the team.  AMM assured the PPG members that the quality of service offered by the surgery would not be affected and explained that locums would be arranged but from the pool of regular lo</w:t>
      </w:r>
      <w:r w:rsidR="005E7B5E">
        <w:t>cums that we use who already have</w:t>
      </w:r>
      <w:r w:rsidR="008649F6">
        <w:t xml:space="preserve"> an understanding of our patients needs and how our procedures work.</w:t>
      </w:r>
    </w:p>
    <w:p w:rsidR="00151E88" w:rsidRDefault="00151E88" w:rsidP="00151E88">
      <w:pPr>
        <w:pStyle w:val="ListParagraph"/>
        <w:spacing w:line="240" w:lineRule="auto"/>
        <w:ind w:left="1800"/>
      </w:pPr>
    </w:p>
    <w:p w:rsidR="00151E88" w:rsidRDefault="00151E88" w:rsidP="00207B5E">
      <w:pPr>
        <w:pStyle w:val="ListParagraph"/>
        <w:numPr>
          <w:ilvl w:val="2"/>
          <w:numId w:val="1"/>
        </w:numPr>
        <w:spacing w:line="240" w:lineRule="auto"/>
      </w:pPr>
      <w:r w:rsidRPr="00C8345D">
        <w:rPr>
          <w:b/>
        </w:rPr>
        <w:t>Darren Macklin</w:t>
      </w:r>
      <w:r>
        <w:t xml:space="preserve"> (Patient Services Team) has a new role as a Compliance Officer working across surgeries. AMM explained what compliance was and that it is a really important area highlighted by the recent CQC inspection.  Still have the benefit of his services at The Charnwood Practice but he is no longer employed by the practice, now works as a contractor.  The practice supports Darren’s decision </w:t>
      </w:r>
      <w:r w:rsidR="005E7B5E">
        <w:t xml:space="preserve">to explore an area of interest </w:t>
      </w:r>
      <w:r>
        <w:t>and wish him well</w:t>
      </w:r>
      <w:r w:rsidR="005E7B5E">
        <w:t>.</w:t>
      </w:r>
    </w:p>
    <w:p w:rsidR="00151E88" w:rsidRDefault="00151E88" w:rsidP="00151E88">
      <w:pPr>
        <w:pStyle w:val="ListParagraph"/>
      </w:pPr>
    </w:p>
    <w:p w:rsidR="00151E88" w:rsidRDefault="00151E88" w:rsidP="00207B5E">
      <w:pPr>
        <w:pStyle w:val="ListParagraph"/>
        <w:numPr>
          <w:ilvl w:val="2"/>
          <w:numId w:val="1"/>
        </w:numPr>
        <w:spacing w:line="240" w:lineRule="auto"/>
      </w:pPr>
      <w:r w:rsidRPr="00C8345D">
        <w:rPr>
          <w:b/>
        </w:rPr>
        <w:t>Lesley Lucas</w:t>
      </w:r>
      <w:r>
        <w:t xml:space="preserve"> (Nurse Prescriber) will be leaving the </w:t>
      </w:r>
      <w:r w:rsidR="008649F6">
        <w:t>practice in</w:t>
      </w:r>
      <w:r>
        <w:t xml:space="preserve"> August.  The decision has been made not to replace the position</w:t>
      </w:r>
      <w:r w:rsidR="008649F6">
        <w:t>.  Will explain the reasons for this decision later when the new appointment system is discussed.</w:t>
      </w:r>
    </w:p>
    <w:p w:rsidR="00421F1B" w:rsidRPr="00421F1B" w:rsidRDefault="00421F1B" w:rsidP="00421F1B">
      <w:pPr>
        <w:pStyle w:val="ListParagraph"/>
        <w:spacing w:after="0" w:line="240" w:lineRule="auto"/>
        <w:ind w:left="1800"/>
      </w:pPr>
    </w:p>
    <w:p w:rsidR="0077765F" w:rsidRDefault="0077765F" w:rsidP="0077765F">
      <w:pPr>
        <w:pStyle w:val="ListParagraph"/>
        <w:numPr>
          <w:ilvl w:val="1"/>
          <w:numId w:val="1"/>
        </w:numPr>
        <w:spacing w:line="240" w:lineRule="auto"/>
        <w:rPr>
          <w:b/>
        </w:rPr>
      </w:pPr>
      <w:r w:rsidRPr="00561287">
        <w:rPr>
          <w:b/>
        </w:rPr>
        <w:t xml:space="preserve">Services / Projects </w:t>
      </w:r>
      <w:r w:rsidR="000444E4" w:rsidRPr="00561287">
        <w:rPr>
          <w:b/>
        </w:rPr>
        <w:t>Updates</w:t>
      </w:r>
    </w:p>
    <w:p w:rsidR="00A878A9" w:rsidRDefault="008649F6" w:rsidP="008649F6">
      <w:pPr>
        <w:pStyle w:val="ListParagraph"/>
        <w:numPr>
          <w:ilvl w:val="2"/>
          <w:numId w:val="1"/>
        </w:numPr>
        <w:spacing w:line="240" w:lineRule="auto"/>
      </w:pPr>
      <w:r w:rsidRPr="00C8345D">
        <w:rPr>
          <w:b/>
        </w:rPr>
        <w:t xml:space="preserve">Further unannounced </w:t>
      </w:r>
      <w:r w:rsidR="007361C1" w:rsidRPr="00C8345D">
        <w:rPr>
          <w:b/>
        </w:rPr>
        <w:t xml:space="preserve">CQC </w:t>
      </w:r>
      <w:r w:rsidRPr="00C8345D">
        <w:rPr>
          <w:b/>
        </w:rPr>
        <w:t>Inspection</w:t>
      </w:r>
      <w:r w:rsidR="008C2A4A">
        <w:t xml:space="preserve"> –</w:t>
      </w:r>
      <w:r w:rsidR="008B6F32">
        <w:t xml:space="preserve"> AMM recapped briefly on the first inspection this year in February and the ratings that the practice received following this visit. 2 x Goods, 2 x Needs Improvement and 1 x Inadequate.</w:t>
      </w:r>
      <w:r w:rsidR="00885A4E">
        <w:t xml:space="preserve">  All PPG members agreed that they could not understand why we had received these ratings and did not feel they were a true reflection of the quality of the practice.</w:t>
      </w:r>
    </w:p>
    <w:p w:rsidR="008217D8" w:rsidRDefault="008217D8" w:rsidP="008217D8">
      <w:pPr>
        <w:pStyle w:val="ListParagraph"/>
        <w:spacing w:line="240" w:lineRule="auto"/>
        <w:ind w:left="1800"/>
      </w:pPr>
    </w:p>
    <w:p w:rsidR="008217D8" w:rsidRDefault="008217D8" w:rsidP="008217D8">
      <w:pPr>
        <w:pStyle w:val="ListParagraph"/>
        <w:spacing w:line="240" w:lineRule="auto"/>
        <w:ind w:left="1800"/>
      </w:pPr>
      <w:r>
        <w:t xml:space="preserve">AMM explained how she had been off site when she received a call from a member of the patient services team advising that a CQC inspector was at the practice waiting to proceed with an unplanned inspection.  On arriving at the practice half an hour later </w:t>
      </w:r>
      <w:r w:rsidR="00200DE0">
        <w:t xml:space="preserve">AMM explained </w:t>
      </w:r>
      <w:r w:rsidR="005E7B5E">
        <w:t xml:space="preserve">to PPG members </w:t>
      </w:r>
      <w:r w:rsidR="00200DE0">
        <w:t xml:space="preserve">that she </w:t>
      </w:r>
      <w:r w:rsidR="00FF65B7">
        <w:t xml:space="preserve">had </w:t>
      </w:r>
      <w:r w:rsidR="00200DE0">
        <w:t xml:space="preserve">showed the inspector the work the practice had done since the last visit on the areas they had highlighted as needed improvement.  AMM shared </w:t>
      </w:r>
      <w:r w:rsidR="00FF65B7">
        <w:t xml:space="preserve">with PPG members </w:t>
      </w:r>
      <w:r w:rsidR="00200DE0">
        <w:lastRenderedPageBreak/>
        <w:t xml:space="preserve">that the inspector had been really </w:t>
      </w:r>
      <w:r w:rsidR="00FF65B7">
        <w:t xml:space="preserve">impressed with what she saw, </w:t>
      </w:r>
      <w:r w:rsidR="00200DE0">
        <w:t>would be submitting her findings to the board and the previous ratings would be reviewed.</w:t>
      </w:r>
    </w:p>
    <w:p w:rsidR="00200DE0" w:rsidRDefault="00200DE0" w:rsidP="008217D8">
      <w:pPr>
        <w:pStyle w:val="ListParagraph"/>
        <w:spacing w:line="240" w:lineRule="auto"/>
        <w:ind w:left="1800"/>
      </w:pPr>
    </w:p>
    <w:p w:rsidR="00200DE0" w:rsidRDefault="00955CF4" w:rsidP="008217D8">
      <w:pPr>
        <w:pStyle w:val="ListParagraph"/>
        <w:spacing w:line="240" w:lineRule="auto"/>
        <w:ind w:left="1800"/>
      </w:pPr>
      <w:r>
        <w:t xml:space="preserve">AMM was pleased to announce that the practice has been given a new overall rating of </w:t>
      </w:r>
      <w:proofErr w:type="gramStart"/>
      <w:r>
        <w:t>Good</w:t>
      </w:r>
      <w:proofErr w:type="gramEnd"/>
      <w:r>
        <w:t xml:space="preserve"> and Good across all 5 key CQC rating areas.</w:t>
      </w:r>
    </w:p>
    <w:p w:rsidR="00FF65B7" w:rsidRDefault="00FF65B7" w:rsidP="008217D8">
      <w:pPr>
        <w:pStyle w:val="ListParagraph"/>
        <w:spacing w:line="240" w:lineRule="auto"/>
        <w:ind w:left="1800"/>
      </w:pPr>
    </w:p>
    <w:p w:rsidR="00FF65B7" w:rsidRDefault="00FF65B7" w:rsidP="008217D8">
      <w:pPr>
        <w:pStyle w:val="ListParagraph"/>
        <w:spacing w:line="240" w:lineRule="auto"/>
        <w:ind w:left="1800"/>
      </w:pPr>
      <w:r>
        <w:t>MAX congratulated the practice on the work they had done and the new ratings.</w:t>
      </w:r>
    </w:p>
    <w:p w:rsidR="008649F6" w:rsidRDefault="008649F6" w:rsidP="008649F6">
      <w:pPr>
        <w:pStyle w:val="ListParagraph"/>
        <w:spacing w:line="240" w:lineRule="auto"/>
        <w:ind w:left="1800"/>
      </w:pPr>
    </w:p>
    <w:p w:rsidR="00A8579C" w:rsidRDefault="008649F6" w:rsidP="008649F6">
      <w:pPr>
        <w:pStyle w:val="ListParagraph"/>
        <w:numPr>
          <w:ilvl w:val="2"/>
          <w:numId w:val="1"/>
        </w:numPr>
        <w:spacing w:line="240" w:lineRule="auto"/>
      </w:pPr>
      <w:r w:rsidRPr="00C8345D">
        <w:rPr>
          <w:b/>
        </w:rPr>
        <w:t>Changes/Improvements to the current appointment system</w:t>
      </w:r>
      <w:r w:rsidR="007C3F5A">
        <w:t xml:space="preserve"> – AMM reminded the PPG that the practice had made changes to the appointment system in December </w:t>
      </w:r>
      <w:r w:rsidR="00C8345D">
        <w:t xml:space="preserve">’15 </w:t>
      </w:r>
      <w:r w:rsidR="007C3F5A">
        <w:t>which had been successful.  Feedback from the practice team and patients alike had been positive.  AMM also explained that we are always reviewing processes, evaluating and making further changes to improve.  This is what we have done recently.  Other fac</w:t>
      </w:r>
      <w:r w:rsidR="005E7B5E">
        <w:t xml:space="preserve">tors have also been considered </w:t>
      </w:r>
      <w:r w:rsidR="007C3F5A">
        <w:t xml:space="preserve">including the new Quality Contract </w:t>
      </w:r>
      <w:r w:rsidR="00686D81">
        <w:t>offered by the CCG that we have signed up to (committing to offer so many appointments per 1000 patients) and review of staffing requirements</w:t>
      </w:r>
      <w:r w:rsidR="00C8345D">
        <w:t xml:space="preserve"> due </w:t>
      </w:r>
      <w:r w:rsidR="00686D81">
        <w:t xml:space="preserve">to recent leavers.  </w:t>
      </w:r>
    </w:p>
    <w:p w:rsidR="00A8579C" w:rsidRDefault="00A8579C" w:rsidP="00A8579C">
      <w:pPr>
        <w:pStyle w:val="ListParagraph"/>
        <w:spacing w:line="240" w:lineRule="auto"/>
        <w:ind w:left="1800"/>
      </w:pPr>
    </w:p>
    <w:p w:rsidR="008649F6" w:rsidRDefault="00686D81" w:rsidP="00A8579C">
      <w:pPr>
        <w:pStyle w:val="ListParagraph"/>
        <w:spacing w:line="240" w:lineRule="auto"/>
        <w:ind w:left="1800"/>
      </w:pPr>
      <w:r>
        <w:t xml:space="preserve">AMM also explained other services had been funded by CCG to support </w:t>
      </w:r>
      <w:proofErr w:type="gramStart"/>
      <w:r>
        <w:t>patients</w:t>
      </w:r>
      <w:proofErr w:type="gramEnd"/>
      <w:r>
        <w:t xml:space="preserve"> flexible lifestyles </w:t>
      </w:r>
      <w:proofErr w:type="spellStart"/>
      <w:r>
        <w:t>eg</w:t>
      </w:r>
      <w:proofErr w:type="spellEnd"/>
      <w:r>
        <w:t xml:space="preserve">. </w:t>
      </w:r>
      <w:proofErr w:type="gramStart"/>
      <w:r>
        <w:t>The city Hubs and Digital GP.</w:t>
      </w:r>
      <w:proofErr w:type="gramEnd"/>
      <w:r>
        <w:t xml:space="preserve">  MAX requested more information on these services.</w:t>
      </w:r>
    </w:p>
    <w:p w:rsidR="00955CF4" w:rsidRDefault="00955CF4" w:rsidP="00955CF4">
      <w:pPr>
        <w:pStyle w:val="ListParagraph"/>
        <w:spacing w:line="240" w:lineRule="auto"/>
        <w:ind w:left="1800"/>
      </w:pPr>
    </w:p>
    <w:p w:rsidR="00955CF4" w:rsidRDefault="00955CF4" w:rsidP="00955CF4">
      <w:pPr>
        <w:pStyle w:val="ListParagraph"/>
        <w:spacing w:line="240" w:lineRule="auto"/>
        <w:ind w:left="1800"/>
      </w:pPr>
      <w:r>
        <w:t>AMM explained that the proposed changes/improvements which were coming into effect on Monday 19</w:t>
      </w:r>
      <w:r w:rsidRPr="00955CF4">
        <w:rPr>
          <w:vertAlign w:val="superscript"/>
        </w:rPr>
        <w:t>th</w:t>
      </w:r>
      <w:r>
        <w:t xml:space="preserve"> October was as follows:</w:t>
      </w:r>
    </w:p>
    <w:p w:rsidR="00D543E6" w:rsidRDefault="00D543E6" w:rsidP="00955CF4">
      <w:pPr>
        <w:pStyle w:val="ListParagraph"/>
        <w:spacing w:line="240" w:lineRule="auto"/>
        <w:ind w:left="1800"/>
      </w:pPr>
    </w:p>
    <w:p w:rsidR="00D543E6" w:rsidRDefault="00A8579C" w:rsidP="00D543E6">
      <w:pPr>
        <w:pStyle w:val="ListParagraph"/>
        <w:numPr>
          <w:ilvl w:val="0"/>
          <w:numId w:val="11"/>
        </w:numPr>
        <w:spacing w:line="240" w:lineRule="auto"/>
      </w:pPr>
      <w:r>
        <w:t>The practice would be continuing</w:t>
      </w:r>
      <w:r w:rsidR="00955CF4">
        <w:t xml:space="preserve"> the trend of more advanced appointments being available daily for 3, 4, 5 and 7 </w:t>
      </w:r>
      <w:proofErr w:type="spellStart"/>
      <w:r w:rsidR="00955CF4">
        <w:t>days time</w:t>
      </w:r>
      <w:proofErr w:type="spellEnd"/>
    </w:p>
    <w:p w:rsidR="00D543E6" w:rsidRDefault="00955CF4" w:rsidP="00D543E6">
      <w:pPr>
        <w:pStyle w:val="ListParagraph"/>
        <w:numPr>
          <w:ilvl w:val="0"/>
          <w:numId w:val="11"/>
        </w:numPr>
        <w:spacing w:line="240" w:lineRule="auto"/>
      </w:pPr>
      <w:r>
        <w:t xml:space="preserve">All same day appointment requests </w:t>
      </w:r>
      <w:r w:rsidR="00D543E6">
        <w:t xml:space="preserve">including minor illness clinic appointments </w:t>
      </w:r>
      <w:r>
        <w:t xml:space="preserve">to be triaged by the clinical team before being offered to the patient.  This is one of the successes of the </w:t>
      </w:r>
      <w:r w:rsidR="00D543E6">
        <w:t xml:space="preserve">changes last December as it avoids appointments being given out on a first come first serve basis rather </w:t>
      </w:r>
      <w:r w:rsidR="00A8579C">
        <w:t>appointments are allocated o</w:t>
      </w:r>
      <w:r w:rsidR="00D543E6">
        <w:t xml:space="preserve">n a clinical need basis. </w:t>
      </w:r>
    </w:p>
    <w:p w:rsidR="00955CF4" w:rsidRDefault="00D543E6" w:rsidP="00D543E6">
      <w:pPr>
        <w:pStyle w:val="ListParagraph"/>
        <w:numPr>
          <w:ilvl w:val="0"/>
          <w:numId w:val="11"/>
        </w:numPr>
        <w:spacing w:line="240" w:lineRule="auto"/>
      </w:pPr>
      <w:r>
        <w:t xml:space="preserve"> Cut off time </w:t>
      </w:r>
      <w:proofErr w:type="gramStart"/>
      <w:r>
        <w:t>of 12 mi</w:t>
      </w:r>
      <w:r w:rsidR="00A8579C">
        <w:t xml:space="preserve">dday for home visit requests, </w:t>
      </w:r>
      <w:r w:rsidR="00C8345D">
        <w:t>telephone advic</w:t>
      </w:r>
      <w:r>
        <w:t>e requests and same day appointment requests</w:t>
      </w:r>
      <w:proofErr w:type="gramEnd"/>
      <w:r w:rsidR="00C8345D">
        <w:t>.</w:t>
      </w:r>
    </w:p>
    <w:p w:rsidR="00B16400" w:rsidRDefault="00B16400" w:rsidP="00B16400">
      <w:pPr>
        <w:spacing w:line="240" w:lineRule="auto"/>
        <w:ind w:left="1440"/>
      </w:pPr>
      <w:r>
        <w:t xml:space="preserve">        Details of the changes/improvements have been added to the website and also will be handed      out to visiting patients for at least 1 month before the proposed changes. </w:t>
      </w:r>
    </w:p>
    <w:p w:rsidR="008649F6" w:rsidRDefault="008649F6" w:rsidP="008649F6">
      <w:pPr>
        <w:pStyle w:val="ListParagraph"/>
        <w:spacing w:line="240" w:lineRule="auto"/>
        <w:ind w:left="1800"/>
      </w:pPr>
    </w:p>
    <w:p w:rsidR="0077765F" w:rsidRDefault="0077765F" w:rsidP="0077765F">
      <w:pPr>
        <w:pStyle w:val="ListParagraph"/>
        <w:numPr>
          <w:ilvl w:val="1"/>
          <w:numId w:val="1"/>
        </w:numPr>
        <w:spacing w:after="0" w:line="240" w:lineRule="auto"/>
        <w:rPr>
          <w:b/>
        </w:rPr>
      </w:pPr>
      <w:r w:rsidRPr="00A45C5E">
        <w:rPr>
          <w:b/>
        </w:rPr>
        <w:t>Complaints</w:t>
      </w:r>
      <w:r>
        <w:rPr>
          <w:b/>
        </w:rPr>
        <w:t xml:space="preserve"> / Significant Events</w:t>
      </w:r>
      <w:r w:rsidR="001D5EE1">
        <w:rPr>
          <w:b/>
        </w:rPr>
        <w:t xml:space="preserve"> / Friends &amp; Family Test </w:t>
      </w:r>
      <w:r w:rsidR="00E22A5A">
        <w:rPr>
          <w:b/>
        </w:rPr>
        <w:t>(FFT)</w:t>
      </w:r>
    </w:p>
    <w:p w:rsidR="00E97169" w:rsidRDefault="00E97169" w:rsidP="00E22A5A">
      <w:pPr>
        <w:pStyle w:val="ListParagraph"/>
        <w:numPr>
          <w:ilvl w:val="2"/>
          <w:numId w:val="1"/>
        </w:numPr>
        <w:spacing w:after="0" w:line="240" w:lineRule="auto"/>
      </w:pPr>
      <w:r w:rsidRPr="00B053B9">
        <w:rPr>
          <w:b/>
        </w:rPr>
        <w:t>C</w:t>
      </w:r>
      <w:r w:rsidR="00B875B5" w:rsidRPr="00B053B9">
        <w:rPr>
          <w:b/>
        </w:rPr>
        <w:t>omplaints</w:t>
      </w:r>
      <w:r w:rsidR="00B875B5">
        <w:t xml:space="preserve"> – No complaints to discuss at the meeting.</w:t>
      </w:r>
    </w:p>
    <w:p w:rsidR="00E97169" w:rsidRDefault="00E97169" w:rsidP="00E22A5A">
      <w:pPr>
        <w:pStyle w:val="ListParagraph"/>
        <w:numPr>
          <w:ilvl w:val="2"/>
          <w:numId w:val="1"/>
        </w:numPr>
        <w:spacing w:after="0" w:line="240" w:lineRule="auto"/>
      </w:pPr>
      <w:r w:rsidRPr="00B053B9">
        <w:rPr>
          <w:b/>
        </w:rPr>
        <w:t>Significa</w:t>
      </w:r>
      <w:r w:rsidR="00B875B5" w:rsidRPr="00B053B9">
        <w:rPr>
          <w:b/>
        </w:rPr>
        <w:t>nt Events</w:t>
      </w:r>
      <w:r w:rsidR="00B875B5">
        <w:t xml:space="preserve"> – </w:t>
      </w:r>
      <w:r w:rsidR="00C8345D">
        <w:t>AMM went through the significant events since the last PPG meeting</w:t>
      </w:r>
    </w:p>
    <w:p w:rsidR="00C8345D" w:rsidRDefault="00C8345D" w:rsidP="00260287">
      <w:pPr>
        <w:spacing w:after="0" w:line="240" w:lineRule="auto"/>
      </w:pPr>
    </w:p>
    <w:p w:rsidR="00260287" w:rsidRDefault="00260287" w:rsidP="00260287">
      <w:pPr>
        <w:spacing w:after="0" w:line="240" w:lineRule="auto"/>
        <w:ind w:left="720" w:firstLine="720"/>
      </w:pPr>
      <w:r>
        <w:t>May 2016</w:t>
      </w:r>
    </w:p>
    <w:p w:rsidR="00260287" w:rsidRDefault="00260287" w:rsidP="00260287">
      <w:pPr>
        <w:pStyle w:val="ListParagraph"/>
        <w:numPr>
          <w:ilvl w:val="0"/>
          <w:numId w:val="13"/>
        </w:numPr>
        <w:spacing w:after="0" w:line="240" w:lineRule="auto"/>
      </w:pPr>
      <w:r>
        <w:t>Scanning error</w:t>
      </w:r>
    </w:p>
    <w:p w:rsidR="00260287" w:rsidRDefault="00260287" w:rsidP="00260287">
      <w:pPr>
        <w:pStyle w:val="ListParagraph"/>
        <w:numPr>
          <w:ilvl w:val="0"/>
          <w:numId w:val="13"/>
        </w:numPr>
        <w:spacing w:after="0" w:line="240" w:lineRule="auto"/>
      </w:pPr>
      <w:r>
        <w:t>Oxygen Cylinder</w:t>
      </w:r>
    </w:p>
    <w:p w:rsidR="00260287" w:rsidRDefault="00260287" w:rsidP="00260287">
      <w:pPr>
        <w:pStyle w:val="ListParagraph"/>
        <w:numPr>
          <w:ilvl w:val="0"/>
          <w:numId w:val="13"/>
        </w:numPr>
        <w:spacing w:after="0" w:line="240" w:lineRule="auto"/>
      </w:pPr>
      <w:r>
        <w:t>Anaphylaxis</w:t>
      </w:r>
    </w:p>
    <w:p w:rsidR="00260287" w:rsidRDefault="00260287" w:rsidP="00260287">
      <w:pPr>
        <w:pStyle w:val="ListParagraph"/>
        <w:spacing w:after="0" w:line="240" w:lineRule="auto"/>
        <w:ind w:left="2160"/>
      </w:pPr>
    </w:p>
    <w:p w:rsidR="00260287" w:rsidRDefault="00260287" w:rsidP="00260287">
      <w:pPr>
        <w:spacing w:after="0" w:line="240" w:lineRule="auto"/>
        <w:ind w:left="720" w:firstLine="720"/>
      </w:pPr>
      <w:r>
        <w:t>June 2016</w:t>
      </w:r>
    </w:p>
    <w:p w:rsidR="00260287" w:rsidRDefault="00260287" w:rsidP="00260287">
      <w:pPr>
        <w:pStyle w:val="ListParagraph"/>
        <w:numPr>
          <w:ilvl w:val="0"/>
          <w:numId w:val="14"/>
        </w:numPr>
        <w:spacing w:after="0" w:line="240" w:lineRule="auto"/>
      </w:pPr>
      <w:r>
        <w:t>Vitamin D</w:t>
      </w:r>
    </w:p>
    <w:p w:rsidR="00260287" w:rsidRDefault="00260287" w:rsidP="00260287">
      <w:pPr>
        <w:pStyle w:val="ListParagraph"/>
        <w:numPr>
          <w:ilvl w:val="0"/>
          <w:numId w:val="14"/>
        </w:numPr>
        <w:spacing w:after="0" w:line="240" w:lineRule="auto"/>
      </w:pPr>
      <w:r>
        <w:t>Stroke undetected by hospital</w:t>
      </w:r>
    </w:p>
    <w:p w:rsidR="00260287" w:rsidRDefault="00260287" w:rsidP="00260287">
      <w:pPr>
        <w:spacing w:after="0" w:line="240" w:lineRule="auto"/>
      </w:pPr>
    </w:p>
    <w:p w:rsidR="00260287" w:rsidRDefault="00260287" w:rsidP="00260287">
      <w:pPr>
        <w:spacing w:after="0" w:line="240" w:lineRule="auto"/>
        <w:ind w:left="1440"/>
      </w:pPr>
      <w:r>
        <w:t>July 2016</w:t>
      </w:r>
    </w:p>
    <w:p w:rsidR="00260287" w:rsidRDefault="00260287" w:rsidP="00260287">
      <w:pPr>
        <w:pStyle w:val="ListParagraph"/>
        <w:numPr>
          <w:ilvl w:val="0"/>
          <w:numId w:val="15"/>
        </w:numPr>
        <w:spacing w:after="0" w:line="240" w:lineRule="auto"/>
      </w:pPr>
      <w:r>
        <w:t>B12</w:t>
      </w:r>
    </w:p>
    <w:p w:rsidR="00260287" w:rsidRDefault="00260287" w:rsidP="00260287">
      <w:pPr>
        <w:pStyle w:val="ListParagraph"/>
        <w:numPr>
          <w:ilvl w:val="0"/>
          <w:numId w:val="15"/>
        </w:numPr>
        <w:spacing w:after="0" w:line="240" w:lineRule="auto"/>
      </w:pPr>
      <w:r>
        <w:t>New cancer diagnosis</w:t>
      </w:r>
    </w:p>
    <w:p w:rsidR="00C8345D" w:rsidRDefault="00C8345D" w:rsidP="00C8345D">
      <w:pPr>
        <w:pStyle w:val="ListParagraph"/>
        <w:spacing w:after="0" w:line="240" w:lineRule="auto"/>
        <w:ind w:left="1800"/>
      </w:pPr>
    </w:p>
    <w:p w:rsidR="00E22A5A" w:rsidRDefault="00B875B5" w:rsidP="00E22A5A">
      <w:pPr>
        <w:pStyle w:val="ListParagraph"/>
        <w:numPr>
          <w:ilvl w:val="2"/>
          <w:numId w:val="1"/>
        </w:numPr>
        <w:spacing w:after="0" w:line="240" w:lineRule="auto"/>
      </w:pPr>
      <w:r w:rsidRPr="00B053B9">
        <w:rPr>
          <w:b/>
        </w:rPr>
        <w:t>FFT updates</w:t>
      </w:r>
      <w:r>
        <w:t xml:space="preserve"> – </w:t>
      </w:r>
      <w:r w:rsidR="008B6F32">
        <w:t>Average monthly figure since last PPG meeting 93</w:t>
      </w:r>
      <w:r>
        <w:t>% of patients would recommend the surgery to a friend or family member.  This month follows general trend of a mixture of extre</w:t>
      </w:r>
      <w:r w:rsidR="008B6F32">
        <w:t>mely likely and likely ratings.</w:t>
      </w:r>
    </w:p>
    <w:p w:rsidR="00E22A5A" w:rsidRDefault="00E22A5A" w:rsidP="00E22A5A">
      <w:pPr>
        <w:pStyle w:val="ListParagraph"/>
        <w:spacing w:after="0" w:line="240" w:lineRule="auto"/>
        <w:ind w:left="1800"/>
      </w:pPr>
    </w:p>
    <w:p w:rsidR="00561287" w:rsidRPr="00810BD0" w:rsidRDefault="00DD0ADD" w:rsidP="00810BD0">
      <w:pPr>
        <w:pStyle w:val="ListParagraph"/>
        <w:numPr>
          <w:ilvl w:val="0"/>
          <w:numId w:val="1"/>
        </w:numPr>
      </w:pPr>
      <w:r>
        <w:t>AO</w:t>
      </w:r>
      <w:r w:rsidR="00CA627B" w:rsidRPr="008D7684">
        <w:t>B</w:t>
      </w:r>
      <w:r w:rsidR="00827546" w:rsidRPr="00FA052F">
        <w:rPr>
          <w:b/>
        </w:rPr>
        <w:t xml:space="preserve"> </w:t>
      </w:r>
      <w:r w:rsidR="00561287" w:rsidRPr="00561287">
        <w:t>(MAX)</w:t>
      </w:r>
    </w:p>
    <w:p w:rsidR="001E299A" w:rsidRDefault="001E299A" w:rsidP="001E299A">
      <w:pPr>
        <w:rPr>
          <w:b/>
        </w:rPr>
      </w:pPr>
      <w:r>
        <w:rPr>
          <w:b/>
        </w:rPr>
        <w:t xml:space="preserve">PD – </w:t>
      </w:r>
      <w:r w:rsidRPr="007770F7">
        <w:t>Queried something she had seen on the news.  Had we heard that</w:t>
      </w:r>
      <w:r w:rsidR="007770F7">
        <w:t xml:space="preserve"> patients would be removed from a practice’s list if they had not attended within the last 5 </w:t>
      </w:r>
      <w:proofErr w:type="gramStart"/>
      <w:r w:rsidR="007770F7">
        <w:t>years.</w:t>
      </w:r>
      <w:proofErr w:type="gramEnd"/>
      <w:r w:rsidR="007770F7">
        <w:t xml:space="preserve"> AMM confirmed that she too had heard about this but was just </w:t>
      </w:r>
      <w:r w:rsidR="007770F7">
        <w:lastRenderedPageBreak/>
        <w:t>an idea being discussed at the moment and was more about checking people were still living in the area they were registered not about punishing patients who did visit the doctors.</w:t>
      </w:r>
    </w:p>
    <w:p w:rsidR="001E299A" w:rsidRDefault="001E299A" w:rsidP="001E299A">
      <w:r w:rsidRPr="001E299A">
        <w:rPr>
          <w:b/>
        </w:rPr>
        <w:t>JH</w:t>
      </w:r>
      <w:r>
        <w:t xml:space="preserve"> – Commended the practice on how well they were looking after her mother.  Reception had been really helpful at arranging appointments to suit.  Really happy with the service the practice is providing.</w:t>
      </w:r>
    </w:p>
    <w:p w:rsidR="001E299A" w:rsidRDefault="008649F6" w:rsidP="00810BD0">
      <w:r w:rsidRPr="001E299A">
        <w:rPr>
          <w:b/>
        </w:rPr>
        <w:t>MAX</w:t>
      </w:r>
      <w:r>
        <w:t xml:space="preserve"> – Wanted to discuss the frequency of meetings.  Had checked the constitution and supposed to have 4 per year</w:t>
      </w:r>
      <w:r w:rsidR="001E299A">
        <w:t xml:space="preserve"> which equates to having a </w:t>
      </w:r>
      <w:proofErr w:type="gramStart"/>
      <w:r w:rsidR="001E299A">
        <w:t>meeting  every</w:t>
      </w:r>
      <w:proofErr w:type="gramEnd"/>
      <w:r w:rsidR="001E299A">
        <w:t xml:space="preserve"> 3 months.  All PPG members present were happy with this and it was agreed to decide which months meetings would be held now (actual dates to be agreed at a later point) so that key holiday months were avoided.  Future PPG meetings would be held in November, February, June and September.</w:t>
      </w:r>
    </w:p>
    <w:p w:rsidR="00035FC6" w:rsidRDefault="001E299A" w:rsidP="00035FC6">
      <w:pPr>
        <w:pStyle w:val="ListParagraph"/>
        <w:numPr>
          <w:ilvl w:val="0"/>
          <w:numId w:val="1"/>
        </w:numPr>
      </w:pPr>
      <w:r>
        <w:t>Agreed date for next meeting – Saturday 12</w:t>
      </w:r>
      <w:r w:rsidRPr="001E299A">
        <w:rPr>
          <w:vertAlign w:val="superscript"/>
        </w:rPr>
        <w:t>th</w:t>
      </w:r>
      <w:r>
        <w:t xml:space="preserve"> November 2016. </w:t>
      </w:r>
    </w:p>
    <w:p w:rsidR="00035FC6" w:rsidRPr="00035FC6" w:rsidRDefault="00035FC6" w:rsidP="00035FC6">
      <w:pPr>
        <w:ind w:left="3600"/>
        <w:rPr>
          <w:b/>
        </w:rPr>
      </w:pPr>
      <w:r w:rsidRPr="00035FC6">
        <w:rPr>
          <w:b/>
        </w:rPr>
        <w:t>Meeting Closed</w:t>
      </w:r>
    </w:p>
    <w:p w:rsidR="000B3C88" w:rsidRDefault="000B3C88" w:rsidP="00782EEF">
      <w:pPr>
        <w:spacing w:after="0" w:line="240" w:lineRule="auto"/>
      </w:pPr>
      <w:r>
        <w:t xml:space="preserve"> </w:t>
      </w:r>
    </w:p>
    <w:p w:rsidR="000B3C88" w:rsidRDefault="000B3C88" w:rsidP="000B3C88">
      <w:pPr>
        <w:pStyle w:val="ListParagraph"/>
        <w:spacing w:after="0" w:line="240" w:lineRule="auto"/>
        <w:ind w:left="1800"/>
      </w:pPr>
    </w:p>
    <w:p w:rsidR="00A8579C" w:rsidRDefault="00A8579C" w:rsidP="00920079">
      <w:pPr>
        <w:rPr>
          <w:b/>
          <w:u w:val="single"/>
        </w:rPr>
      </w:pPr>
    </w:p>
    <w:p w:rsidR="00A8579C" w:rsidRDefault="00A8579C" w:rsidP="00920079">
      <w:pPr>
        <w:rPr>
          <w:b/>
          <w:u w:val="single"/>
        </w:rPr>
      </w:pPr>
    </w:p>
    <w:p w:rsidR="00920079" w:rsidRPr="000D5286" w:rsidRDefault="00920079" w:rsidP="00920079">
      <w:pPr>
        <w:rPr>
          <w:b/>
          <w:u w:val="single"/>
        </w:rPr>
      </w:pPr>
      <w:r w:rsidRPr="000D5286">
        <w:rPr>
          <w:b/>
          <w:u w:val="single"/>
        </w:rPr>
        <w:t>Action 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45"/>
        <w:gridCol w:w="3344"/>
        <w:gridCol w:w="850"/>
        <w:gridCol w:w="2410"/>
        <w:gridCol w:w="1134"/>
      </w:tblGrid>
      <w:tr w:rsidR="00920079" w:rsidRPr="001D5626" w:rsidTr="00520A01">
        <w:tc>
          <w:tcPr>
            <w:tcW w:w="1242" w:type="dxa"/>
            <w:shd w:val="clear" w:color="auto" w:fill="auto"/>
          </w:tcPr>
          <w:p w:rsidR="00920079" w:rsidRPr="001D5626" w:rsidRDefault="00920079" w:rsidP="00520A01">
            <w:pPr>
              <w:spacing w:after="0" w:line="240" w:lineRule="auto"/>
            </w:pPr>
            <w:r w:rsidRPr="001D5626">
              <w:t>Ref.</w:t>
            </w:r>
          </w:p>
        </w:tc>
        <w:tc>
          <w:tcPr>
            <w:tcW w:w="1545" w:type="dxa"/>
            <w:shd w:val="clear" w:color="auto" w:fill="auto"/>
          </w:tcPr>
          <w:p w:rsidR="00920079" w:rsidRPr="001D5626" w:rsidRDefault="00920079" w:rsidP="00520A01">
            <w:pPr>
              <w:spacing w:after="0" w:line="240" w:lineRule="auto"/>
            </w:pPr>
            <w:r w:rsidRPr="001D5626">
              <w:t>Date</w:t>
            </w:r>
          </w:p>
        </w:tc>
        <w:tc>
          <w:tcPr>
            <w:tcW w:w="3344" w:type="dxa"/>
            <w:shd w:val="clear" w:color="auto" w:fill="auto"/>
          </w:tcPr>
          <w:p w:rsidR="00920079" w:rsidRPr="001D5626" w:rsidRDefault="00920079" w:rsidP="00520A01">
            <w:pPr>
              <w:spacing w:after="0" w:line="240" w:lineRule="auto"/>
            </w:pPr>
            <w:r w:rsidRPr="001D5626">
              <w:t>Action</w:t>
            </w:r>
          </w:p>
        </w:tc>
        <w:tc>
          <w:tcPr>
            <w:tcW w:w="850" w:type="dxa"/>
            <w:shd w:val="clear" w:color="auto" w:fill="auto"/>
          </w:tcPr>
          <w:p w:rsidR="00920079" w:rsidRPr="001D5626" w:rsidRDefault="00920079" w:rsidP="00520A01">
            <w:pPr>
              <w:spacing w:after="0" w:line="240" w:lineRule="auto"/>
            </w:pPr>
            <w:r w:rsidRPr="001D5626">
              <w:t>Owner</w:t>
            </w:r>
          </w:p>
        </w:tc>
        <w:tc>
          <w:tcPr>
            <w:tcW w:w="2410" w:type="dxa"/>
            <w:shd w:val="clear" w:color="auto" w:fill="auto"/>
          </w:tcPr>
          <w:p w:rsidR="00920079" w:rsidRPr="001D5626" w:rsidRDefault="00920079" w:rsidP="00520A01">
            <w:pPr>
              <w:spacing w:after="0" w:line="240" w:lineRule="auto"/>
            </w:pPr>
            <w:r w:rsidRPr="001D5626">
              <w:t>Update</w:t>
            </w:r>
          </w:p>
        </w:tc>
        <w:tc>
          <w:tcPr>
            <w:tcW w:w="1134" w:type="dxa"/>
            <w:shd w:val="clear" w:color="auto" w:fill="auto"/>
          </w:tcPr>
          <w:p w:rsidR="00920079" w:rsidRPr="001D5626" w:rsidRDefault="00920079" w:rsidP="00520A01">
            <w:pPr>
              <w:spacing w:after="0" w:line="240" w:lineRule="auto"/>
            </w:pPr>
            <w:r w:rsidRPr="001D5626">
              <w:t>Status</w:t>
            </w:r>
          </w:p>
        </w:tc>
      </w:tr>
      <w:tr w:rsidR="00920079" w:rsidRPr="001D5626" w:rsidTr="00520A01">
        <w:tc>
          <w:tcPr>
            <w:tcW w:w="1242" w:type="dxa"/>
            <w:shd w:val="clear" w:color="auto" w:fill="auto"/>
          </w:tcPr>
          <w:p w:rsidR="00920079" w:rsidRPr="001D5626" w:rsidRDefault="00920079" w:rsidP="00520A01">
            <w:pPr>
              <w:spacing w:after="0" w:line="240" w:lineRule="auto"/>
            </w:pPr>
            <w:r w:rsidRPr="001D5626">
              <w:t>16/08/14-1</w:t>
            </w:r>
          </w:p>
        </w:tc>
        <w:tc>
          <w:tcPr>
            <w:tcW w:w="1545" w:type="dxa"/>
            <w:shd w:val="clear" w:color="auto" w:fill="auto"/>
          </w:tcPr>
          <w:p w:rsidR="00920079" w:rsidRPr="001D5626" w:rsidRDefault="00920079" w:rsidP="00520A01">
            <w:pPr>
              <w:spacing w:after="0" w:line="240" w:lineRule="auto"/>
            </w:pPr>
            <w:r w:rsidRPr="001D5626">
              <w:t>16 Aug 2014</w:t>
            </w:r>
          </w:p>
        </w:tc>
        <w:tc>
          <w:tcPr>
            <w:tcW w:w="3344" w:type="dxa"/>
            <w:shd w:val="clear" w:color="auto" w:fill="auto"/>
          </w:tcPr>
          <w:p w:rsidR="00920079" w:rsidRPr="001D5626" w:rsidRDefault="00920079" w:rsidP="00520A01">
            <w:pPr>
              <w:spacing w:after="0" w:line="240" w:lineRule="auto"/>
            </w:pPr>
            <w:r w:rsidRPr="001D5626">
              <w:t>Name badges for staff.</w:t>
            </w:r>
          </w:p>
          <w:p w:rsidR="00920079" w:rsidRPr="001D5626" w:rsidRDefault="00920079" w:rsidP="00520A01">
            <w:pPr>
              <w:spacing w:after="0" w:line="240" w:lineRule="auto"/>
              <w:jc w:val="center"/>
            </w:pPr>
          </w:p>
        </w:tc>
        <w:tc>
          <w:tcPr>
            <w:tcW w:w="850" w:type="dxa"/>
            <w:shd w:val="clear" w:color="auto" w:fill="auto"/>
          </w:tcPr>
          <w:p w:rsidR="00920079" w:rsidRPr="001D5626" w:rsidRDefault="00920079" w:rsidP="00520A01">
            <w:pPr>
              <w:spacing w:after="0" w:line="240" w:lineRule="auto"/>
            </w:pPr>
            <w:r w:rsidRPr="001D5626">
              <w:t>AMM</w:t>
            </w:r>
          </w:p>
        </w:tc>
        <w:tc>
          <w:tcPr>
            <w:tcW w:w="2410" w:type="dxa"/>
            <w:shd w:val="clear" w:color="auto" w:fill="auto"/>
          </w:tcPr>
          <w:p w:rsidR="00920079" w:rsidRPr="001D5626" w:rsidRDefault="00920079" w:rsidP="00520A01">
            <w:pPr>
              <w:spacing w:after="0" w:line="240" w:lineRule="auto"/>
            </w:pPr>
            <w:r w:rsidRPr="001D5626">
              <w:t>Issued to staff.</w:t>
            </w:r>
          </w:p>
        </w:tc>
        <w:tc>
          <w:tcPr>
            <w:tcW w:w="1134" w:type="dxa"/>
            <w:shd w:val="clear" w:color="auto" w:fill="auto"/>
          </w:tcPr>
          <w:p w:rsidR="00920079" w:rsidRPr="001D5626" w:rsidRDefault="00920079" w:rsidP="00520A01">
            <w:pPr>
              <w:spacing w:after="0" w:line="240" w:lineRule="auto"/>
            </w:pPr>
            <w:r w:rsidRPr="001D5626">
              <w:t>Complete</w:t>
            </w:r>
          </w:p>
        </w:tc>
      </w:tr>
      <w:tr w:rsidR="00920079" w:rsidRPr="001D5626" w:rsidTr="00520A01">
        <w:tc>
          <w:tcPr>
            <w:tcW w:w="1242" w:type="dxa"/>
            <w:shd w:val="clear" w:color="auto" w:fill="auto"/>
          </w:tcPr>
          <w:p w:rsidR="00920079" w:rsidRPr="001D5626" w:rsidRDefault="00920079" w:rsidP="00520A01">
            <w:pPr>
              <w:spacing w:after="0" w:line="240" w:lineRule="auto"/>
            </w:pPr>
            <w:r w:rsidRPr="001D5626">
              <w:t>16/08/14-2</w:t>
            </w:r>
          </w:p>
        </w:tc>
        <w:tc>
          <w:tcPr>
            <w:tcW w:w="1545" w:type="dxa"/>
            <w:shd w:val="clear" w:color="auto" w:fill="auto"/>
          </w:tcPr>
          <w:p w:rsidR="00920079" w:rsidRPr="001D5626" w:rsidRDefault="00920079" w:rsidP="00520A01">
            <w:pPr>
              <w:spacing w:after="0" w:line="240" w:lineRule="auto"/>
            </w:pPr>
            <w:r w:rsidRPr="001D5626">
              <w:t>16 Aug 2014</w:t>
            </w:r>
          </w:p>
        </w:tc>
        <w:tc>
          <w:tcPr>
            <w:tcW w:w="3344" w:type="dxa"/>
            <w:shd w:val="clear" w:color="auto" w:fill="auto"/>
          </w:tcPr>
          <w:p w:rsidR="00920079" w:rsidRPr="001D5626" w:rsidRDefault="00920079" w:rsidP="00520A01">
            <w:pPr>
              <w:pStyle w:val="ListParagraph"/>
              <w:spacing w:after="0" w:line="240" w:lineRule="auto"/>
              <w:ind w:left="0"/>
            </w:pPr>
            <w:r w:rsidRPr="001D5626">
              <w:t>Options for PPG marketing.</w:t>
            </w:r>
          </w:p>
        </w:tc>
        <w:tc>
          <w:tcPr>
            <w:tcW w:w="850" w:type="dxa"/>
            <w:shd w:val="clear" w:color="auto" w:fill="auto"/>
          </w:tcPr>
          <w:p w:rsidR="00920079" w:rsidRPr="001D5626" w:rsidRDefault="00920079" w:rsidP="00520A01">
            <w:pPr>
              <w:spacing w:after="0" w:line="240" w:lineRule="auto"/>
            </w:pPr>
            <w:r w:rsidRPr="001D5626">
              <w:t>PH</w:t>
            </w:r>
          </w:p>
        </w:tc>
        <w:tc>
          <w:tcPr>
            <w:tcW w:w="2410" w:type="dxa"/>
            <w:shd w:val="clear" w:color="auto" w:fill="auto"/>
          </w:tcPr>
          <w:p w:rsidR="00920079" w:rsidRPr="001D5626" w:rsidRDefault="00920079" w:rsidP="00520A01">
            <w:pPr>
              <w:spacing w:after="0" w:line="240" w:lineRule="auto"/>
            </w:pPr>
            <w:r w:rsidRPr="001D5626">
              <w:t>New website to aid the promotion of the PPG</w:t>
            </w:r>
          </w:p>
        </w:tc>
        <w:tc>
          <w:tcPr>
            <w:tcW w:w="1134" w:type="dxa"/>
            <w:shd w:val="clear" w:color="auto" w:fill="auto"/>
          </w:tcPr>
          <w:p w:rsidR="00920079" w:rsidRPr="001D5626" w:rsidRDefault="00920079" w:rsidP="00520A01">
            <w:pPr>
              <w:spacing w:after="0" w:line="240" w:lineRule="auto"/>
            </w:pPr>
            <w:r w:rsidRPr="001D5626">
              <w:t>Complete</w:t>
            </w:r>
          </w:p>
        </w:tc>
      </w:tr>
      <w:tr w:rsidR="00920079" w:rsidRPr="001D5626" w:rsidTr="00520A01">
        <w:tc>
          <w:tcPr>
            <w:tcW w:w="1242" w:type="dxa"/>
            <w:shd w:val="clear" w:color="auto" w:fill="auto"/>
          </w:tcPr>
          <w:p w:rsidR="00920079" w:rsidRPr="001D5626" w:rsidRDefault="00920079" w:rsidP="00520A01">
            <w:pPr>
              <w:spacing w:after="0" w:line="240" w:lineRule="auto"/>
            </w:pPr>
            <w:r w:rsidRPr="001D5626">
              <w:t>16/08/14-3</w:t>
            </w:r>
          </w:p>
        </w:tc>
        <w:tc>
          <w:tcPr>
            <w:tcW w:w="1545" w:type="dxa"/>
            <w:shd w:val="clear" w:color="auto" w:fill="auto"/>
          </w:tcPr>
          <w:p w:rsidR="00920079" w:rsidRPr="001D5626" w:rsidRDefault="00920079" w:rsidP="00520A01">
            <w:pPr>
              <w:spacing w:after="0" w:line="240" w:lineRule="auto"/>
            </w:pPr>
            <w:r w:rsidRPr="001D5626">
              <w:t>16 Aug 2014</w:t>
            </w:r>
          </w:p>
        </w:tc>
        <w:tc>
          <w:tcPr>
            <w:tcW w:w="3344" w:type="dxa"/>
            <w:shd w:val="clear" w:color="auto" w:fill="auto"/>
          </w:tcPr>
          <w:p w:rsidR="00920079" w:rsidRPr="001D5626" w:rsidRDefault="00920079" w:rsidP="00520A01">
            <w:pPr>
              <w:pStyle w:val="ListParagraph"/>
              <w:spacing w:after="0" w:line="240" w:lineRule="auto"/>
              <w:ind w:left="0"/>
            </w:pPr>
            <w:r w:rsidRPr="001D5626">
              <w:t>PPG photographs.</w:t>
            </w:r>
          </w:p>
        </w:tc>
        <w:tc>
          <w:tcPr>
            <w:tcW w:w="850" w:type="dxa"/>
            <w:shd w:val="clear" w:color="auto" w:fill="auto"/>
          </w:tcPr>
          <w:p w:rsidR="00920079" w:rsidRPr="001D5626" w:rsidRDefault="00920079" w:rsidP="00520A01">
            <w:pPr>
              <w:spacing w:after="0" w:line="240" w:lineRule="auto"/>
            </w:pPr>
            <w:r w:rsidRPr="001D5626">
              <w:t>PH</w:t>
            </w:r>
          </w:p>
        </w:tc>
        <w:tc>
          <w:tcPr>
            <w:tcW w:w="2410" w:type="dxa"/>
            <w:shd w:val="clear" w:color="auto" w:fill="auto"/>
          </w:tcPr>
          <w:p w:rsidR="00920079" w:rsidRPr="001D5626" w:rsidRDefault="00920079" w:rsidP="00520A01">
            <w:pPr>
              <w:spacing w:after="0" w:line="240" w:lineRule="auto"/>
            </w:pPr>
            <w:r w:rsidRPr="001D5626">
              <w:t xml:space="preserve">New website with capability to display photographs as an initial step.  </w:t>
            </w:r>
          </w:p>
        </w:tc>
        <w:tc>
          <w:tcPr>
            <w:tcW w:w="1134" w:type="dxa"/>
            <w:shd w:val="clear" w:color="auto" w:fill="auto"/>
          </w:tcPr>
          <w:p w:rsidR="00920079" w:rsidRPr="001D5626" w:rsidRDefault="00920079" w:rsidP="00520A01">
            <w:pPr>
              <w:spacing w:after="0" w:line="240" w:lineRule="auto"/>
            </w:pPr>
            <w:r w:rsidRPr="001D5626">
              <w:t>Complete</w:t>
            </w:r>
          </w:p>
        </w:tc>
      </w:tr>
      <w:tr w:rsidR="00920079" w:rsidRPr="001D5626" w:rsidTr="00520A01">
        <w:tc>
          <w:tcPr>
            <w:tcW w:w="1242" w:type="dxa"/>
            <w:shd w:val="clear" w:color="auto" w:fill="auto"/>
          </w:tcPr>
          <w:p w:rsidR="00920079" w:rsidRPr="001D5626" w:rsidRDefault="00920079" w:rsidP="00520A01">
            <w:pPr>
              <w:spacing w:after="0" w:line="240" w:lineRule="auto"/>
            </w:pPr>
            <w:r w:rsidRPr="001D5626">
              <w:t>07/02/15-1</w:t>
            </w:r>
          </w:p>
        </w:tc>
        <w:tc>
          <w:tcPr>
            <w:tcW w:w="1545" w:type="dxa"/>
            <w:shd w:val="clear" w:color="auto" w:fill="auto"/>
          </w:tcPr>
          <w:p w:rsidR="00920079" w:rsidRPr="001D5626" w:rsidRDefault="00920079" w:rsidP="00520A01">
            <w:pPr>
              <w:spacing w:after="0" w:line="240" w:lineRule="auto"/>
            </w:pPr>
            <w:r w:rsidRPr="001D5626">
              <w:t>07 Feb 2015</w:t>
            </w:r>
          </w:p>
        </w:tc>
        <w:tc>
          <w:tcPr>
            <w:tcW w:w="3344" w:type="dxa"/>
            <w:shd w:val="clear" w:color="auto" w:fill="auto"/>
          </w:tcPr>
          <w:p w:rsidR="00920079" w:rsidRPr="001D5626" w:rsidRDefault="00920079" w:rsidP="00520A01">
            <w:pPr>
              <w:pStyle w:val="ListParagraph"/>
              <w:spacing w:after="0" w:line="240" w:lineRule="auto"/>
              <w:ind w:left="0"/>
            </w:pPr>
            <w:r w:rsidRPr="001D5626">
              <w:t>Link to the Better Care Together to be added to the Practice website.</w:t>
            </w:r>
          </w:p>
        </w:tc>
        <w:tc>
          <w:tcPr>
            <w:tcW w:w="850" w:type="dxa"/>
            <w:shd w:val="clear" w:color="auto" w:fill="auto"/>
          </w:tcPr>
          <w:p w:rsidR="00920079" w:rsidRPr="001D5626" w:rsidRDefault="00920079" w:rsidP="00520A01">
            <w:pPr>
              <w:spacing w:after="0" w:line="240" w:lineRule="auto"/>
            </w:pPr>
            <w:r w:rsidRPr="001D5626">
              <w:t>PH</w:t>
            </w:r>
          </w:p>
        </w:tc>
        <w:tc>
          <w:tcPr>
            <w:tcW w:w="2410" w:type="dxa"/>
            <w:shd w:val="clear" w:color="auto" w:fill="auto"/>
          </w:tcPr>
          <w:p w:rsidR="00920079" w:rsidRPr="001D5626" w:rsidRDefault="00920079" w:rsidP="00520A01">
            <w:pPr>
              <w:spacing w:after="0" w:line="240" w:lineRule="auto"/>
            </w:pPr>
            <w:r w:rsidRPr="001D5626">
              <w:t>Link added.</w:t>
            </w:r>
          </w:p>
        </w:tc>
        <w:tc>
          <w:tcPr>
            <w:tcW w:w="1134" w:type="dxa"/>
            <w:shd w:val="clear" w:color="auto" w:fill="auto"/>
          </w:tcPr>
          <w:p w:rsidR="00920079" w:rsidRPr="001D5626" w:rsidRDefault="00920079" w:rsidP="00520A01">
            <w:pPr>
              <w:spacing w:after="0" w:line="240" w:lineRule="auto"/>
            </w:pPr>
            <w:r w:rsidRPr="001D5626">
              <w:t>Complete</w:t>
            </w:r>
          </w:p>
        </w:tc>
      </w:tr>
      <w:tr w:rsidR="00920079" w:rsidRPr="001D5626" w:rsidTr="00520A01">
        <w:tc>
          <w:tcPr>
            <w:tcW w:w="1242" w:type="dxa"/>
            <w:shd w:val="clear" w:color="auto" w:fill="auto"/>
          </w:tcPr>
          <w:p w:rsidR="00920079" w:rsidRPr="001D5626" w:rsidRDefault="00920079" w:rsidP="00520A01">
            <w:pPr>
              <w:spacing w:after="0" w:line="240" w:lineRule="auto"/>
            </w:pPr>
            <w:r w:rsidRPr="001D5626">
              <w:t>07/02/15-2</w:t>
            </w:r>
          </w:p>
        </w:tc>
        <w:tc>
          <w:tcPr>
            <w:tcW w:w="1545" w:type="dxa"/>
            <w:shd w:val="clear" w:color="auto" w:fill="auto"/>
          </w:tcPr>
          <w:p w:rsidR="00920079" w:rsidRPr="001D5626" w:rsidRDefault="00920079" w:rsidP="00520A01">
            <w:pPr>
              <w:spacing w:after="0" w:line="240" w:lineRule="auto"/>
            </w:pPr>
            <w:r w:rsidRPr="001D5626">
              <w:t>07 Feb 2015</w:t>
            </w:r>
          </w:p>
        </w:tc>
        <w:tc>
          <w:tcPr>
            <w:tcW w:w="3344" w:type="dxa"/>
            <w:shd w:val="clear" w:color="auto" w:fill="auto"/>
          </w:tcPr>
          <w:p w:rsidR="00920079" w:rsidRPr="001D5626" w:rsidRDefault="00920079" w:rsidP="00520A01">
            <w:pPr>
              <w:pStyle w:val="ListParagraph"/>
              <w:spacing w:after="0" w:line="240" w:lineRule="auto"/>
              <w:ind w:left="0"/>
            </w:pPr>
            <w:r w:rsidRPr="001D5626">
              <w:t>Draft questions for the Leicester City Patient Group Forum to be email to PPG members for review.</w:t>
            </w:r>
          </w:p>
        </w:tc>
        <w:tc>
          <w:tcPr>
            <w:tcW w:w="850" w:type="dxa"/>
            <w:shd w:val="clear" w:color="auto" w:fill="auto"/>
          </w:tcPr>
          <w:p w:rsidR="00920079" w:rsidRPr="001D5626" w:rsidRDefault="00920079" w:rsidP="00520A01">
            <w:pPr>
              <w:spacing w:after="0" w:line="240" w:lineRule="auto"/>
            </w:pPr>
            <w:r w:rsidRPr="001D5626">
              <w:t>PH</w:t>
            </w:r>
          </w:p>
        </w:tc>
        <w:tc>
          <w:tcPr>
            <w:tcW w:w="2410" w:type="dxa"/>
            <w:shd w:val="clear" w:color="auto" w:fill="auto"/>
          </w:tcPr>
          <w:p w:rsidR="00920079" w:rsidRPr="001D5626" w:rsidRDefault="00920079" w:rsidP="00520A01">
            <w:pPr>
              <w:spacing w:after="0" w:line="240" w:lineRule="auto"/>
            </w:pPr>
            <w:r w:rsidRPr="001D5626">
              <w:t>Questions noted and sent to the city-wide PGF.</w:t>
            </w:r>
          </w:p>
        </w:tc>
        <w:tc>
          <w:tcPr>
            <w:tcW w:w="1134" w:type="dxa"/>
            <w:shd w:val="clear" w:color="auto" w:fill="auto"/>
          </w:tcPr>
          <w:p w:rsidR="00920079" w:rsidRPr="001D5626" w:rsidRDefault="00920079" w:rsidP="00520A01">
            <w:pPr>
              <w:spacing w:after="0" w:line="240" w:lineRule="auto"/>
            </w:pPr>
            <w:r w:rsidRPr="001D5626">
              <w:t>Complete</w:t>
            </w:r>
          </w:p>
        </w:tc>
      </w:tr>
      <w:tr w:rsidR="00920079" w:rsidRPr="001D5626" w:rsidTr="00520A01">
        <w:tc>
          <w:tcPr>
            <w:tcW w:w="1242" w:type="dxa"/>
            <w:shd w:val="clear" w:color="auto" w:fill="auto"/>
          </w:tcPr>
          <w:p w:rsidR="00920079" w:rsidRPr="001D5626" w:rsidRDefault="00920079" w:rsidP="00520A01">
            <w:pPr>
              <w:spacing w:after="0" w:line="240" w:lineRule="auto"/>
            </w:pPr>
            <w:r w:rsidRPr="001D5626">
              <w:t>07/02/15-3</w:t>
            </w:r>
          </w:p>
        </w:tc>
        <w:tc>
          <w:tcPr>
            <w:tcW w:w="1545" w:type="dxa"/>
            <w:shd w:val="clear" w:color="auto" w:fill="auto"/>
          </w:tcPr>
          <w:p w:rsidR="00920079" w:rsidRPr="001D5626" w:rsidRDefault="00920079" w:rsidP="00520A01">
            <w:pPr>
              <w:spacing w:after="0" w:line="240" w:lineRule="auto"/>
            </w:pPr>
            <w:r w:rsidRPr="001D5626">
              <w:t>07 Feb 2015</w:t>
            </w:r>
          </w:p>
        </w:tc>
        <w:tc>
          <w:tcPr>
            <w:tcW w:w="3344" w:type="dxa"/>
            <w:shd w:val="clear" w:color="auto" w:fill="auto"/>
          </w:tcPr>
          <w:p w:rsidR="00920079" w:rsidRPr="001D5626" w:rsidRDefault="00920079" w:rsidP="00520A01">
            <w:pPr>
              <w:pStyle w:val="ListParagraph"/>
              <w:spacing w:after="0" w:line="240" w:lineRule="auto"/>
              <w:ind w:left="0"/>
            </w:pPr>
            <w:r w:rsidRPr="001D5626">
              <w:t>Remind all admin team members to offer patients access to discuss matters of a sensitive nature in private.</w:t>
            </w:r>
          </w:p>
        </w:tc>
        <w:tc>
          <w:tcPr>
            <w:tcW w:w="850" w:type="dxa"/>
            <w:shd w:val="clear" w:color="auto" w:fill="auto"/>
          </w:tcPr>
          <w:p w:rsidR="00920079" w:rsidRPr="001D5626" w:rsidRDefault="00920079" w:rsidP="00520A01">
            <w:pPr>
              <w:spacing w:after="0" w:line="240" w:lineRule="auto"/>
            </w:pPr>
            <w:r w:rsidRPr="001D5626">
              <w:t>AMM</w:t>
            </w:r>
          </w:p>
        </w:tc>
        <w:tc>
          <w:tcPr>
            <w:tcW w:w="2410" w:type="dxa"/>
            <w:shd w:val="clear" w:color="auto" w:fill="auto"/>
          </w:tcPr>
          <w:p w:rsidR="00920079" w:rsidRPr="001D5626" w:rsidRDefault="00920079" w:rsidP="00520A01">
            <w:pPr>
              <w:spacing w:after="0" w:line="240" w:lineRule="auto"/>
            </w:pPr>
            <w:r w:rsidRPr="001D5626">
              <w:t>Staff updated and posters available in reception for patient information.</w:t>
            </w:r>
          </w:p>
        </w:tc>
        <w:tc>
          <w:tcPr>
            <w:tcW w:w="1134" w:type="dxa"/>
            <w:shd w:val="clear" w:color="auto" w:fill="auto"/>
          </w:tcPr>
          <w:p w:rsidR="00920079" w:rsidRPr="001D5626" w:rsidRDefault="00920079" w:rsidP="00520A01">
            <w:pPr>
              <w:spacing w:after="0" w:line="240" w:lineRule="auto"/>
            </w:pPr>
            <w:r w:rsidRPr="001D5626">
              <w:t>Complete</w:t>
            </w:r>
          </w:p>
        </w:tc>
      </w:tr>
      <w:tr w:rsidR="00920079" w:rsidRPr="001D5626" w:rsidTr="00520A01">
        <w:tc>
          <w:tcPr>
            <w:tcW w:w="1242" w:type="dxa"/>
            <w:shd w:val="clear" w:color="auto" w:fill="auto"/>
          </w:tcPr>
          <w:p w:rsidR="00920079" w:rsidRPr="001D5626" w:rsidRDefault="00920079" w:rsidP="00520A01">
            <w:pPr>
              <w:spacing w:after="0" w:line="240" w:lineRule="auto"/>
            </w:pPr>
            <w:r w:rsidRPr="001D5626">
              <w:t>07/02/15-4</w:t>
            </w:r>
          </w:p>
        </w:tc>
        <w:tc>
          <w:tcPr>
            <w:tcW w:w="1545" w:type="dxa"/>
            <w:shd w:val="clear" w:color="auto" w:fill="auto"/>
          </w:tcPr>
          <w:p w:rsidR="00920079" w:rsidRPr="001D5626" w:rsidRDefault="00920079" w:rsidP="00520A01">
            <w:pPr>
              <w:spacing w:after="0" w:line="240" w:lineRule="auto"/>
            </w:pPr>
            <w:r w:rsidRPr="001D5626">
              <w:t>07 Feb 2015</w:t>
            </w:r>
          </w:p>
        </w:tc>
        <w:tc>
          <w:tcPr>
            <w:tcW w:w="3344" w:type="dxa"/>
            <w:shd w:val="clear" w:color="auto" w:fill="auto"/>
          </w:tcPr>
          <w:p w:rsidR="00920079" w:rsidRPr="001D5626" w:rsidRDefault="00920079" w:rsidP="00520A01">
            <w:pPr>
              <w:pStyle w:val="ListParagraph"/>
              <w:spacing w:after="0" w:line="240" w:lineRule="auto"/>
              <w:ind w:left="0"/>
            </w:pPr>
            <w:r w:rsidRPr="001D5626">
              <w:t xml:space="preserve">Update missing </w:t>
            </w:r>
            <w:proofErr w:type="gramStart"/>
            <w:r w:rsidRPr="001D5626">
              <w:t>members</w:t>
            </w:r>
            <w:proofErr w:type="gramEnd"/>
            <w:r w:rsidRPr="001D5626">
              <w:t xml:space="preserve"> photographs onto the Practice website.</w:t>
            </w:r>
          </w:p>
        </w:tc>
        <w:tc>
          <w:tcPr>
            <w:tcW w:w="850" w:type="dxa"/>
            <w:shd w:val="clear" w:color="auto" w:fill="auto"/>
          </w:tcPr>
          <w:p w:rsidR="00920079" w:rsidRPr="001D5626" w:rsidRDefault="00920079" w:rsidP="00520A01">
            <w:pPr>
              <w:spacing w:after="0" w:line="240" w:lineRule="auto"/>
            </w:pPr>
            <w:r w:rsidRPr="001D5626">
              <w:t>PH</w:t>
            </w:r>
          </w:p>
        </w:tc>
        <w:tc>
          <w:tcPr>
            <w:tcW w:w="2410" w:type="dxa"/>
            <w:shd w:val="clear" w:color="auto" w:fill="auto"/>
          </w:tcPr>
          <w:p w:rsidR="00920079" w:rsidRPr="001D5626" w:rsidRDefault="00920079" w:rsidP="00520A01">
            <w:pPr>
              <w:spacing w:after="0" w:line="240" w:lineRule="auto"/>
            </w:pPr>
            <w:r w:rsidRPr="001D5626">
              <w:t>Photographs updated.</w:t>
            </w:r>
          </w:p>
        </w:tc>
        <w:tc>
          <w:tcPr>
            <w:tcW w:w="1134" w:type="dxa"/>
            <w:shd w:val="clear" w:color="auto" w:fill="auto"/>
          </w:tcPr>
          <w:p w:rsidR="00920079" w:rsidRPr="001D5626" w:rsidRDefault="00920079" w:rsidP="00520A01">
            <w:pPr>
              <w:spacing w:after="0" w:line="240" w:lineRule="auto"/>
            </w:pPr>
            <w:r w:rsidRPr="001D5626">
              <w:t>Complete</w:t>
            </w:r>
          </w:p>
        </w:tc>
      </w:tr>
      <w:tr w:rsidR="00920079" w:rsidRPr="001D5626" w:rsidTr="00520A01">
        <w:tc>
          <w:tcPr>
            <w:tcW w:w="1242" w:type="dxa"/>
            <w:shd w:val="clear" w:color="auto" w:fill="auto"/>
          </w:tcPr>
          <w:p w:rsidR="00920079" w:rsidRPr="001D5626" w:rsidRDefault="00920079" w:rsidP="00520A01">
            <w:pPr>
              <w:spacing w:after="0" w:line="240" w:lineRule="auto"/>
            </w:pPr>
            <w:r w:rsidRPr="001D5626">
              <w:t>18/04/15-1</w:t>
            </w:r>
          </w:p>
        </w:tc>
        <w:tc>
          <w:tcPr>
            <w:tcW w:w="1545" w:type="dxa"/>
            <w:shd w:val="clear" w:color="auto" w:fill="auto"/>
          </w:tcPr>
          <w:p w:rsidR="00920079" w:rsidRPr="001D5626" w:rsidRDefault="00920079" w:rsidP="00520A01">
            <w:pPr>
              <w:spacing w:after="0" w:line="240" w:lineRule="auto"/>
            </w:pPr>
            <w:r w:rsidRPr="001D5626">
              <w:t>18 April 2015</w:t>
            </w:r>
          </w:p>
        </w:tc>
        <w:tc>
          <w:tcPr>
            <w:tcW w:w="3344" w:type="dxa"/>
            <w:shd w:val="clear" w:color="auto" w:fill="auto"/>
          </w:tcPr>
          <w:p w:rsidR="00920079" w:rsidRPr="001D5626" w:rsidRDefault="00920079" w:rsidP="00520A01">
            <w:pPr>
              <w:pStyle w:val="ListParagraph"/>
              <w:spacing w:after="0" w:line="240" w:lineRule="auto"/>
              <w:ind w:left="0"/>
            </w:pPr>
            <w:r w:rsidRPr="001D5626">
              <w:t>Update Carer and Safeguarding registers.</w:t>
            </w:r>
          </w:p>
        </w:tc>
        <w:tc>
          <w:tcPr>
            <w:tcW w:w="850" w:type="dxa"/>
            <w:shd w:val="clear" w:color="auto" w:fill="auto"/>
          </w:tcPr>
          <w:p w:rsidR="00920079" w:rsidRPr="001D5626" w:rsidRDefault="00920079" w:rsidP="00520A01">
            <w:pPr>
              <w:spacing w:after="0" w:line="240" w:lineRule="auto"/>
            </w:pPr>
            <w:r w:rsidRPr="001D5626">
              <w:t>PH</w:t>
            </w:r>
          </w:p>
        </w:tc>
        <w:tc>
          <w:tcPr>
            <w:tcW w:w="2410" w:type="dxa"/>
            <w:shd w:val="clear" w:color="auto" w:fill="auto"/>
          </w:tcPr>
          <w:p w:rsidR="00920079" w:rsidRPr="001D5626" w:rsidRDefault="00920079" w:rsidP="00520A01">
            <w:pPr>
              <w:spacing w:after="0" w:line="240" w:lineRule="auto"/>
            </w:pPr>
            <w:r>
              <w:t>Safeguarding register now in place. Carer list is work in progress – a project for 2016.</w:t>
            </w:r>
          </w:p>
        </w:tc>
        <w:tc>
          <w:tcPr>
            <w:tcW w:w="1134" w:type="dxa"/>
            <w:shd w:val="clear" w:color="auto" w:fill="auto"/>
          </w:tcPr>
          <w:p w:rsidR="00920079" w:rsidRPr="001D5626" w:rsidRDefault="00920079" w:rsidP="00520A01">
            <w:pPr>
              <w:spacing w:after="0" w:line="240" w:lineRule="auto"/>
            </w:pPr>
            <w:r>
              <w:t>Ongoing</w:t>
            </w:r>
          </w:p>
        </w:tc>
      </w:tr>
      <w:tr w:rsidR="00920079" w:rsidRPr="001D5626" w:rsidTr="00520A01">
        <w:tc>
          <w:tcPr>
            <w:tcW w:w="1242" w:type="dxa"/>
            <w:shd w:val="clear" w:color="auto" w:fill="auto"/>
          </w:tcPr>
          <w:p w:rsidR="00920079" w:rsidRPr="001D5626" w:rsidRDefault="00920079" w:rsidP="00520A01">
            <w:pPr>
              <w:spacing w:after="0" w:line="240" w:lineRule="auto"/>
            </w:pPr>
            <w:r w:rsidRPr="001D5626">
              <w:t>18/04/15-2</w:t>
            </w:r>
          </w:p>
        </w:tc>
        <w:tc>
          <w:tcPr>
            <w:tcW w:w="1545" w:type="dxa"/>
            <w:shd w:val="clear" w:color="auto" w:fill="auto"/>
          </w:tcPr>
          <w:p w:rsidR="00920079" w:rsidRPr="001D5626" w:rsidRDefault="00920079" w:rsidP="00520A01">
            <w:pPr>
              <w:spacing w:after="0" w:line="240" w:lineRule="auto"/>
            </w:pPr>
            <w:r w:rsidRPr="001D5626">
              <w:t>18 April 2015</w:t>
            </w:r>
          </w:p>
        </w:tc>
        <w:tc>
          <w:tcPr>
            <w:tcW w:w="3344" w:type="dxa"/>
            <w:shd w:val="clear" w:color="auto" w:fill="auto"/>
          </w:tcPr>
          <w:p w:rsidR="00920079" w:rsidRPr="001D5626" w:rsidRDefault="00920079" w:rsidP="00520A01">
            <w:pPr>
              <w:pStyle w:val="ListParagraph"/>
              <w:spacing w:after="0" w:line="240" w:lineRule="auto"/>
              <w:ind w:left="0"/>
            </w:pPr>
            <w:r w:rsidRPr="001D5626">
              <w:t>Diabetes Service Review – copies of the review to be made available to Patients.</w:t>
            </w:r>
          </w:p>
        </w:tc>
        <w:tc>
          <w:tcPr>
            <w:tcW w:w="850" w:type="dxa"/>
            <w:shd w:val="clear" w:color="auto" w:fill="auto"/>
          </w:tcPr>
          <w:p w:rsidR="00920079" w:rsidRPr="001D5626" w:rsidRDefault="00920079" w:rsidP="00520A01">
            <w:pPr>
              <w:spacing w:after="0" w:line="240" w:lineRule="auto"/>
            </w:pPr>
            <w:r w:rsidRPr="001D5626">
              <w:t>AMM</w:t>
            </w:r>
          </w:p>
        </w:tc>
        <w:tc>
          <w:tcPr>
            <w:tcW w:w="2410" w:type="dxa"/>
            <w:shd w:val="clear" w:color="auto" w:fill="auto"/>
          </w:tcPr>
          <w:p w:rsidR="00920079" w:rsidRPr="001D5626" w:rsidRDefault="00920079" w:rsidP="00520A01">
            <w:pPr>
              <w:spacing w:after="0" w:line="240" w:lineRule="auto"/>
            </w:pPr>
          </w:p>
        </w:tc>
        <w:tc>
          <w:tcPr>
            <w:tcW w:w="1134" w:type="dxa"/>
            <w:shd w:val="clear" w:color="auto" w:fill="auto"/>
          </w:tcPr>
          <w:p w:rsidR="00920079" w:rsidRPr="001D5626" w:rsidRDefault="00920079" w:rsidP="00520A01">
            <w:pPr>
              <w:spacing w:after="0" w:line="240" w:lineRule="auto"/>
            </w:pPr>
            <w:r>
              <w:t>Complete</w:t>
            </w:r>
          </w:p>
        </w:tc>
      </w:tr>
      <w:tr w:rsidR="00920079" w:rsidRPr="001D5626" w:rsidTr="00520A01">
        <w:tc>
          <w:tcPr>
            <w:tcW w:w="1242" w:type="dxa"/>
            <w:shd w:val="clear" w:color="auto" w:fill="auto"/>
          </w:tcPr>
          <w:p w:rsidR="00920079" w:rsidRPr="001D5626" w:rsidRDefault="00920079" w:rsidP="00520A01">
            <w:pPr>
              <w:spacing w:after="0" w:line="240" w:lineRule="auto"/>
            </w:pPr>
            <w:r w:rsidRPr="001D5626">
              <w:t>18/04/15-3</w:t>
            </w:r>
          </w:p>
        </w:tc>
        <w:tc>
          <w:tcPr>
            <w:tcW w:w="1545" w:type="dxa"/>
            <w:shd w:val="clear" w:color="auto" w:fill="auto"/>
          </w:tcPr>
          <w:p w:rsidR="00920079" w:rsidRPr="001D5626" w:rsidRDefault="00920079" w:rsidP="00520A01">
            <w:pPr>
              <w:spacing w:after="0" w:line="240" w:lineRule="auto"/>
            </w:pPr>
            <w:r w:rsidRPr="001D5626">
              <w:t>18 April 2015</w:t>
            </w:r>
          </w:p>
        </w:tc>
        <w:tc>
          <w:tcPr>
            <w:tcW w:w="3344" w:type="dxa"/>
            <w:shd w:val="clear" w:color="auto" w:fill="auto"/>
          </w:tcPr>
          <w:p w:rsidR="00920079" w:rsidRPr="001D5626" w:rsidRDefault="00920079" w:rsidP="00520A01">
            <w:pPr>
              <w:pStyle w:val="ListParagraph"/>
              <w:spacing w:after="0" w:line="240" w:lineRule="auto"/>
              <w:ind w:left="0"/>
            </w:pPr>
            <w:r w:rsidRPr="001D5626">
              <w:t>Staff biography detailing background and training.</w:t>
            </w:r>
          </w:p>
        </w:tc>
        <w:tc>
          <w:tcPr>
            <w:tcW w:w="850" w:type="dxa"/>
            <w:shd w:val="clear" w:color="auto" w:fill="auto"/>
          </w:tcPr>
          <w:p w:rsidR="00920079" w:rsidRPr="001D5626" w:rsidRDefault="00920079" w:rsidP="00520A01">
            <w:pPr>
              <w:spacing w:after="0" w:line="240" w:lineRule="auto"/>
            </w:pPr>
            <w:r w:rsidRPr="001D5626">
              <w:t>PH / AMM</w:t>
            </w:r>
          </w:p>
        </w:tc>
        <w:tc>
          <w:tcPr>
            <w:tcW w:w="2410" w:type="dxa"/>
            <w:shd w:val="clear" w:color="auto" w:fill="auto"/>
          </w:tcPr>
          <w:p w:rsidR="00920079" w:rsidRPr="001D5626" w:rsidRDefault="00920079" w:rsidP="00520A01">
            <w:pPr>
              <w:spacing w:after="0" w:line="240" w:lineRule="auto"/>
            </w:pPr>
          </w:p>
        </w:tc>
        <w:tc>
          <w:tcPr>
            <w:tcW w:w="1134" w:type="dxa"/>
            <w:shd w:val="clear" w:color="auto" w:fill="auto"/>
          </w:tcPr>
          <w:p w:rsidR="00920079" w:rsidRPr="001D5626" w:rsidRDefault="00920079" w:rsidP="00520A01">
            <w:pPr>
              <w:spacing w:after="0" w:line="240" w:lineRule="auto"/>
            </w:pPr>
            <w:r>
              <w:t>Ongoing</w:t>
            </w:r>
          </w:p>
        </w:tc>
      </w:tr>
      <w:tr w:rsidR="00920079" w:rsidRPr="001D5626" w:rsidTr="00520A01">
        <w:tc>
          <w:tcPr>
            <w:tcW w:w="1242" w:type="dxa"/>
            <w:shd w:val="clear" w:color="auto" w:fill="auto"/>
          </w:tcPr>
          <w:p w:rsidR="00920079" w:rsidRPr="001D5626" w:rsidRDefault="00920079" w:rsidP="00520A01">
            <w:pPr>
              <w:spacing w:after="0" w:line="240" w:lineRule="auto"/>
            </w:pPr>
            <w:r>
              <w:t>20/06/15-1</w:t>
            </w:r>
          </w:p>
        </w:tc>
        <w:tc>
          <w:tcPr>
            <w:tcW w:w="1545" w:type="dxa"/>
            <w:shd w:val="clear" w:color="auto" w:fill="auto"/>
          </w:tcPr>
          <w:p w:rsidR="00920079" w:rsidRPr="001D5626" w:rsidRDefault="00920079" w:rsidP="00520A01">
            <w:pPr>
              <w:spacing w:after="0" w:line="240" w:lineRule="auto"/>
            </w:pPr>
            <w:r>
              <w:t>20 June 2015</w:t>
            </w:r>
          </w:p>
        </w:tc>
        <w:tc>
          <w:tcPr>
            <w:tcW w:w="3344" w:type="dxa"/>
            <w:shd w:val="clear" w:color="auto" w:fill="auto"/>
          </w:tcPr>
          <w:p w:rsidR="00920079" w:rsidRPr="001D5626" w:rsidRDefault="00920079" w:rsidP="00520A01">
            <w:pPr>
              <w:pStyle w:val="ListParagraph"/>
              <w:spacing w:after="0" w:line="240" w:lineRule="auto"/>
              <w:ind w:left="0"/>
            </w:pPr>
            <w:r>
              <w:t>Delayed appointment time – communication method to patients.</w:t>
            </w:r>
          </w:p>
        </w:tc>
        <w:tc>
          <w:tcPr>
            <w:tcW w:w="850" w:type="dxa"/>
            <w:shd w:val="clear" w:color="auto" w:fill="auto"/>
          </w:tcPr>
          <w:p w:rsidR="00920079" w:rsidRPr="001D5626" w:rsidRDefault="00920079" w:rsidP="00520A01">
            <w:pPr>
              <w:spacing w:after="0" w:line="240" w:lineRule="auto"/>
            </w:pPr>
            <w:r>
              <w:t>AMM</w:t>
            </w:r>
          </w:p>
        </w:tc>
        <w:tc>
          <w:tcPr>
            <w:tcW w:w="2410" w:type="dxa"/>
            <w:shd w:val="clear" w:color="auto" w:fill="auto"/>
          </w:tcPr>
          <w:p w:rsidR="00920079" w:rsidRPr="001D5626" w:rsidRDefault="00920079" w:rsidP="00520A01">
            <w:pPr>
              <w:spacing w:after="0" w:line="240" w:lineRule="auto"/>
            </w:pPr>
          </w:p>
        </w:tc>
        <w:tc>
          <w:tcPr>
            <w:tcW w:w="1134" w:type="dxa"/>
            <w:shd w:val="clear" w:color="auto" w:fill="auto"/>
          </w:tcPr>
          <w:p w:rsidR="00920079" w:rsidRPr="001D5626" w:rsidRDefault="00920079" w:rsidP="00520A01">
            <w:pPr>
              <w:spacing w:after="0" w:line="240" w:lineRule="auto"/>
            </w:pPr>
            <w:r>
              <w:t>Ongoing</w:t>
            </w:r>
          </w:p>
        </w:tc>
      </w:tr>
    </w:tbl>
    <w:p w:rsidR="00CB14AB" w:rsidRPr="00827546" w:rsidRDefault="00CB14AB" w:rsidP="00920079"/>
    <w:sectPr w:rsidR="00CB14AB" w:rsidRPr="00827546" w:rsidSect="00901223">
      <w:pgSz w:w="11906" w:h="16838"/>
      <w:pgMar w:top="261" w:right="720"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F08"/>
    <w:multiLevelType w:val="hybridMultilevel"/>
    <w:tmpl w:val="F56A9B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C850769"/>
    <w:multiLevelType w:val="hybridMultilevel"/>
    <w:tmpl w:val="FCB8A5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17F6BB5"/>
    <w:multiLevelType w:val="hybridMultilevel"/>
    <w:tmpl w:val="7A2A34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73C01CE"/>
    <w:multiLevelType w:val="hybridMultilevel"/>
    <w:tmpl w:val="BE74F03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nsid w:val="2B342B63"/>
    <w:multiLevelType w:val="hybridMultilevel"/>
    <w:tmpl w:val="4776E7F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nsid w:val="2EA4045A"/>
    <w:multiLevelType w:val="hybridMultilevel"/>
    <w:tmpl w:val="41AA98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46A31722"/>
    <w:multiLevelType w:val="hybridMultilevel"/>
    <w:tmpl w:val="61AED6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506150B3"/>
    <w:multiLevelType w:val="hybridMultilevel"/>
    <w:tmpl w:val="4BBE4700"/>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52A84E8D"/>
    <w:multiLevelType w:val="hybridMultilevel"/>
    <w:tmpl w:val="21BA26A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308AACD8">
      <w:start w:val="1"/>
      <w:numFmt w:val="decimal"/>
      <w:lvlText w:val="(%6)"/>
      <w:lvlJc w:val="left"/>
      <w:pPr>
        <w:ind w:left="4140" w:hanging="360"/>
      </w:pPr>
      <w:rPr>
        <w:rFonts w:hint="default"/>
      </w:r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7C27C4A"/>
    <w:multiLevelType w:val="hybridMultilevel"/>
    <w:tmpl w:val="FAA0950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nsid w:val="57FC256D"/>
    <w:multiLevelType w:val="hybridMultilevel"/>
    <w:tmpl w:val="DF1AAA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818464C"/>
    <w:multiLevelType w:val="hybridMultilevel"/>
    <w:tmpl w:val="0EBCA2B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nsid w:val="75D11234"/>
    <w:multiLevelType w:val="hybridMultilevel"/>
    <w:tmpl w:val="18EC64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8"/>
  </w:num>
  <w:num w:numId="2">
    <w:abstractNumId w:val="0"/>
  </w:num>
  <w:num w:numId="3">
    <w:abstractNumId w:val="0"/>
  </w:num>
  <w:num w:numId="4">
    <w:abstractNumId w:val="10"/>
  </w:num>
  <w:num w:numId="5">
    <w:abstractNumId w:val="2"/>
  </w:num>
  <w:num w:numId="6">
    <w:abstractNumId w:val="7"/>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num>
  <w:num w:numId="11">
    <w:abstractNumId w:val="4"/>
  </w:num>
  <w:num w:numId="12">
    <w:abstractNumId w:val="11"/>
  </w:num>
  <w:num w:numId="13">
    <w:abstractNumId w:val="5"/>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98D"/>
    <w:rsid w:val="00010470"/>
    <w:rsid w:val="00035FC6"/>
    <w:rsid w:val="000444E4"/>
    <w:rsid w:val="0005072A"/>
    <w:rsid w:val="000B3C88"/>
    <w:rsid w:val="000C3E9E"/>
    <w:rsid w:val="00115C16"/>
    <w:rsid w:val="001248FD"/>
    <w:rsid w:val="00151E88"/>
    <w:rsid w:val="001918C3"/>
    <w:rsid w:val="001B798D"/>
    <w:rsid w:val="001D1563"/>
    <w:rsid w:val="001D5EE1"/>
    <w:rsid w:val="001E299A"/>
    <w:rsid w:val="001E63C5"/>
    <w:rsid w:val="00200DE0"/>
    <w:rsid w:val="00207B5E"/>
    <w:rsid w:val="00207D20"/>
    <w:rsid w:val="00260287"/>
    <w:rsid w:val="002D170E"/>
    <w:rsid w:val="00321DA0"/>
    <w:rsid w:val="0035137F"/>
    <w:rsid w:val="0036715E"/>
    <w:rsid w:val="003B21C8"/>
    <w:rsid w:val="003C1D5F"/>
    <w:rsid w:val="003D0BF8"/>
    <w:rsid w:val="003F518B"/>
    <w:rsid w:val="00401DCE"/>
    <w:rsid w:val="00421F1B"/>
    <w:rsid w:val="00464FCB"/>
    <w:rsid w:val="004854D9"/>
    <w:rsid w:val="00495EBF"/>
    <w:rsid w:val="004A0AE2"/>
    <w:rsid w:val="004B6BBC"/>
    <w:rsid w:val="00504B92"/>
    <w:rsid w:val="00507ABC"/>
    <w:rsid w:val="005145B8"/>
    <w:rsid w:val="00515C77"/>
    <w:rsid w:val="00523FE6"/>
    <w:rsid w:val="00561287"/>
    <w:rsid w:val="00572487"/>
    <w:rsid w:val="00574E89"/>
    <w:rsid w:val="005E7B5E"/>
    <w:rsid w:val="00634D4E"/>
    <w:rsid w:val="00636125"/>
    <w:rsid w:val="006453DA"/>
    <w:rsid w:val="0064661D"/>
    <w:rsid w:val="00650BE5"/>
    <w:rsid w:val="00650E4A"/>
    <w:rsid w:val="0066292A"/>
    <w:rsid w:val="00686D81"/>
    <w:rsid w:val="006E1FD1"/>
    <w:rsid w:val="006E4A9C"/>
    <w:rsid w:val="00734926"/>
    <w:rsid w:val="007361C1"/>
    <w:rsid w:val="007770F7"/>
    <w:rsid w:val="0077765F"/>
    <w:rsid w:val="00782EEF"/>
    <w:rsid w:val="007C36F7"/>
    <w:rsid w:val="007C3F5A"/>
    <w:rsid w:val="007F4224"/>
    <w:rsid w:val="007F42F2"/>
    <w:rsid w:val="00810BD0"/>
    <w:rsid w:val="00816508"/>
    <w:rsid w:val="00817477"/>
    <w:rsid w:val="008217D8"/>
    <w:rsid w:val="00827546"/>
    <w:rsid w:val="008649F6"/>
    <w:rsid w:val="0087248B"/>
    <w:rsid w:val="008748F5"/>
    <w:rsid w:val="00885A4E"/>
    <w:rsid w:val="00896CB7"/>
    <w:rsid w:val="008B6F32"/>
    <w:rsid w:val="008C2A4A"/>
    <w:rsid w:val="008D7684"/>
    <w:rsid w:val="00901223"/>
    <w:rsid w:val="00920079"/>
    <w:rsid w:val="00943FC9"/>
    <w:rsid w:val="00955CF4"/>
    <w:rsid w:val="009845F5"/>
    <w:rsid w:val="009B1F01"/>
    <w:rsid w:val="009B5C2A"/>
    <w:rsid w:val="009D2D85"/>
    <w:rsid w:val="00A23015"/>
    <w:rsid w:val="00A275D2"/>
    <w:rsid w:val="00A8579C"/>
    <w:rsid w:val="00A878A9"/>
    <w:rsid w:val="00AB0C45"/>
    <w:rsid w:val="00B053B9"/>
    <w:rsid w:val="00B16400"/>
    <w:rsid w:val="00B52D84"/>
    <w:rsid w:val="00B875B5"/>
    <w:rsid w:val="00BA1219"/>
    <w:rsid w:val="00BE6B3F"/>
    <w:rsid w:val="00C051C4"/>
    <w:rsid w:val="00C61C3C"/>
    <w:rsid w:val="00C72F1E"/>
    <w:rsid w:val="00C8345D"/>
    <w:rsid w:val="00C87A91"/>
    <w:rsid w:val="00CA627B"/>
    <w:rsid w:val="00CB14AB"/>
    <w:rsid w:val="00CB3314"/>
    <w:rsid w:val="00CE1544"/>
    <w:rsid w:val="00D004A4"/>
    <w:rsid w:val="00D01378"/>
    <w:rsid w:val="00D42585"/>
    <w:rsid w:val="00D43712"/>
    <w:rsid w:val="00D543E6"/>
    <w:rsid w:val="00D86437"/>
    <w:rsid w:val="00D91513"/>
    <w:rsid w:val="00DD0ADD"/>
    <w:rsid w:val="00E0143B"/>
    <w:rsid w:val="00E12E24"/>
    <w:rsid w:val="00E170E1"/>
    <w:rsid w:val="00E22A5A"/>
    <w:rsid w:val="00E25A01"/>
    <w:rsid w:val="00E27410"/>
    <w:rsid w:val="00E70678"/>
    <w:rsid w:val="00E85788"/>
    <w:rsid w:val="00E860F4"/>
    <w:rsid w:val="00E97169"/>
    <w:rsid w:val="00EC30D6"/>
    <w:rsid w:val="00EC42B1"/>
    <w:rsid w:val="00EE2670"/>
    <w:rsid w:val="00F06C27"/>
    <w:rsid w:val="00F17A40"/>
    <w:rsid w:val="00F47DD3"/>
    <w:rsid w:val="00F80B9C"/>
    <w:rsid w:val="00F972CB"/>
    <w:rsid w:val="00FA052F"/>
    <w:rsid w:val="00FA2579"/>
    <w:rsid w:val="00FF6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03233">
      <w:bodyDiv w:val="1"/>
      <w:marLeft w:val="0"/>
      <w:marRight w:val="0"/>
      <w:marTop w:val="0"/>
      <w:marBottom w:val="0"/>
      <w:divBdr>
        <w:top w:val="none" w:sz="0" w:space="0" w:color="auto"/>
        <w:left w:val="none" w:sz="0" w:space="0" w:color="auto"/>
        <w:bottom w:val="none" w:sz="0" w:space="0" w:color="auto"/>
        <w:right w:val="none" w:sz="0" w:space="0" w:color="auto"/>
      </w:divBdr>
    </w:div>
    <w:div w:id="1645547059">
      <w:bodyDiv w:val="1"/>
      <w:marLeft w:val="0"/>
      <w:marRight w:val="0"/>
      <w:marTop w:val="0"/>
      <w:marBottom w:val="0"/>
      <w:divBdr>
        <w:top w:val="none" w:sz="0" w:space="0" w:color="auto"/>
        <w:left w:val="none" w:sz="0" w:space="0" w:color="auto"/>
        <w:bottom w:val="none" w:sz="0" w:space="0" w:color="auto"/>
        <w:right w:val="none" w:sz="0" w:space="0" w:color="auto"/>
      </w:divBdr>
    </w:div>
    <w:div w:id="1868524028">
      <w:bodyDiv w:val="1"/>
      <w:marLeft w:val="0"/>
      <w:marRight w:val="0"/>
      <w:marTop w:val="0"/>
      <w:marBottom w:val="0"/>
      <w:divBdr>
        <w:top w:val="none" w:sz="0" w:space="0" w:color="auto"/>
        <w:left w:val="none" w:sz="0" w:space="0" w:color="auto"/>
        <w:bottom w:val="none" w:sz="0" w:space="0" w:color="auto"/>
        <w:right w:val="none" w:sz="0" w:space="0" w:color="auto"/>
      </w:divBdr>
    </w:div>
    <w:div w:id="205180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1219</Words>
  <Characters>6951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Houseman Paul</dc:creator>
  <cp:lastModifiedBy>Macklin Angela</cp:lastModifiedBy>
  <cp:revision>2</cp:revision>
  <cp:lastPrinted>2013-11-13T12:17:00Z</cp:lastPrinted>
  <dcterms:created xsi:type="dcterms:W3CDTF">2016-12-15T17:52:00Z</dcterms:created>
  <dcterms:modified xsi:type="dcterms:W3CDTF">2016-12-15T17:52:00Z</dcterms:modified>
</cp:coreProperties>
</file>